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D522E" w14:textId="77777777" w:rsidR="004D11C5" w:rsidRPr="004F5933" w:rsidRDefault="004D11C5" w:rsidP="004770EC">
      <w:pPr>
        <w:jc w:val="center"/>
        <w:rPr>
          <w:b/>
        </w:rPr>
      </w:pPr>
      <w:r w:rsidRPr="004F5933">
        <w:rPr>
          <w:b/>
        </w:rPr>
        <w:t>YABANCI DİLLER YÜKSEK OKULU</w:t>
      </w:r>
    </w:p>
    <w:p w14:paraId="6F46B521" w14:textId="3B11CB6D" w:rsidR="004D11C5" w:rsidRPr="004F5933" w:rsidRDefault="001121C2" w:rsidP="004770EC">
      <w:pPr>
        <w:jc w:val="center"/>
        <w:rPr>
          <w:b/>
        </w:rPr>
      </w:pPr>
      <w:r w:rsidRPr="004F5933">
        <w:rPr>
          <w:b/>
        </w:rPr>
        <w:t>AFYA 10</w:t>
      </w:r>
      <w:r w:rsidR="004F5933" w:rsidRPr="004F5933">
        <w:rPr>
          <w:b/>
        </w:rPr>
        <w:t>2</w:t>
      </w:r>
      <w:r w:rsidRPr="004F5933">
        <w:rPr>
          <w:b/>
        </w:rPr>
        <w:t xml:space="preserve"> </w:t>
      </w:r>
      <w:r w:rsidR="002B6889" w:rsidRPr="004F5933">
        <w:rPr>
          <w:b/>
        </w:rPr>
        <w:t xml:space="preserve">YABANCILAR İÇİN </w:t>
      </w:r>
      <w:r w:rsidRPr="004F5933">
        <w:rPr>
          <w:b/>
        </w:rPr>
        <w:t>TÜRK DİLİ VE K</w:t>
      </w:r>
      <w:r w:rsidR="004D11C5" w:rsidRPr="004F5933">
        <w:rPr>
          <w:b/>
        </w:rPr>
        <w:t>ÜLTÜRÜ DERSİ</w:t>
      </w:r>
      <w:r w:rsidR="00C00489" w:rsidRPr="004F5933">
        <w:rPr>
          <w:b/>
        </w:rPr>
        <w:t xml:space="preserve"> </w:t>
      </w:r>
      <w:r w:rsidR="004F5933" w:rsidRPr="004F5933">
        <w:rPr>
          <w:b/>
        </w:rPr>
        <w:t>II</w:t>
      </w:r>
    </w:p>
    <w:p w14:paraId="069FAE19" w14:textId="5092A30A" w:rsidR="004D11C5" w:rsidRPr="004F5933" w:rsidRDefault="00427E56" w:rsidP="004770EC">
      <w:pPr>
        <w:jc w:val="center"/>
        <w:rPr>
          <w:b/>
        </w:rPr>
      </w:pPr>
      <w:r w:rsidRPr="004F5933">
        <w:rPr>
          <w:b/>
        </w:rPr>
        <w:t>202</w:t>
      </w:r>
      <w:r w:rsidR="00BB0BA3" w:rsidRPr="004F5933">
        <w:rPr>
          <w:b/>
        </w:rPr>
        <w:t>3</w:t>
      </w:r>
      <w:r w:rsidRPr="004F5933">
        <w:rPr>
          <w:b/>
        </w:rPr>
        <w:t>-202</w:t>
      </w:r>
      <w:r w:rsidR="00BB0BA3" w:rsidRPr="004F5933">
        <w:rPr>
          <w:b/>
        </w:rPr>
        <w:t>4</w:t>
      </w:r>
      <w:r w:rsidR="00234569" w:rsidRPr="004F5933">
        <w:rPr>
          <w:b/>
        </w:rPr>
        <w:t xml:space="preserve"> </w:t>
      </w:r>
      <w:r w:rsidR="004D11C5" w:rsidRPr="004F5933">
        <w:rPr>
          <w:b/>
        </w:rPr>
        <w:t xml:space="preserve">ÖĞRETİM YILI </w:t>
      </w:r>
      <w:r w:rsidR="00BB0BA3" w:rsidRPr="004F5933">
        <w:rPr>
          <w:b/>
        </w:rPr>
        <w:t>GÜZ</w:t>
      </w:r>
      <w:r w:rsidR="004D11C5" w:rsidRPr="004F5933">
        <w:rPr>
          <w:b/>
        </w:rPr>
        <w:t xml:space="preserve"> YARI YILI</w:t>
      </w:r>
    </w:p>
    <w:p w14:paraId="36E6B958" w14:textId="77777777" w:rsidR="004D11C5" w:rsidRPr="004F5933" w:rsidRDefault="004D11C5" w:rsidP="004770EC">
      <w:pPr>
        <w:jc w:val="center"/>
        <w:rPr>
          <w:b/>
        </w:rPr>
      </w:pPr>
      <w:r w:rsidRPr="004F5933">
        <w:rPr>
          <w:b/>
        </w:rPr>
        <w:t>MÜFREDAT PROGRAMI</w:t>
      </w:r>
    </w:p>
    <w:p w14:paraId="4C612AA7" w14:textId="77777777" w:rsidR="004D11C5" w:rsidRPr="004F5933" w:rsidRDefault="004D11C5" w:rsidP="004770EC">
      <w:pPr>
        <w:jc w:val="both"/>
        <w:rPr>
          <w:b/>
        </w:rPr>
      </w:pPr>
    </w:p>
    <w:p w14:paraId="14596219" w14:textId="77777777" w:rsidR="001C704B" w:rsidRPr="004F5933" w:rsidRDefault="001C704B" w:rsidP="004770EC">
      <w:pPr>
        <w:spacing w:after="107" w:line="265" w:lineRule="auto"/>
        <w:ind w:left="111" w:right="57" w:hanging="10"/>
        <w:jc w:val="both"/>
        <w:rPr>
          <w:b/>
          <w:u w:val="single" w:color="000000"/>
        </w:rPr>
      </w:pPr>
    </w:p>
    <w:p w14:paraId="0CE7A3AF" w14:textId="6565FAF4" w:rsidR="00F87F55" w:rsidRPr="004F5933" w:rsidRDefault="00F87F55" w:rsidP="004770EC">
      <w:pPr>
        <w:spacing w:after="107" w:line="265" w:lineRule="auto"/>
        <w:ind w:left="111" w:right="57" w:hanging="10"/>
        <w:jc w:val="both"/>
      </w:pPr>
      <w:r w:rsidRPr="004F5933">
        <w:rPr>
          <w:b/>
          <w:u w:val="single" w:color="000000"/>
        </w:rPr>
        <w:t>İZLENCE</w:t>
      </w:r>
    </w:p>
    <w:p w14:paraId="2D7F1B96" w14:textId="06B3DE41" w:rsidR="00F87F55" w:rsidRPr="004F5933" w:rsidRDefault="00F87F55" w:rsidP="004770EC">
      <w:pPr>
        <w:spacing w:line="360" w:lineRule="auto"/>
        <w:ind w:left="111" w:right="57" w:hanging="10"/>
        <w:jc w:val="both"/>
        <w:rPr>
          <w:b/>
          <w:u w:val="single" w:color="000000"/>
        </w:rPr>
      </w:pPr>
      <w:r w:rsidRPr="004F5933">
        <w:rPr>
          <w:b/>
          <w:u w:val="single" w:color="000000"/>
        </w:rPr>
        <w:t>AFYA 10</w:t>
      </w:r>
      <w:r w:rsidR="000C481D" w:rsidRPr="004F5933">
        <w:rPr>
          <w:b/>
          <w:u w:val="single" w:color="000000"/>
        </w:rPr>
        <w:t>2</w:t>
      </w:r>
      <w:r w:rsidRPr="004F5933">
        <w:rPr>
          <w:b/>
          <w:u w:val="single" w:color="000000"/>
        </w:rPr>
        <w:t xml:space="preserve"> Yabancılar için Tü</w:t>
      </w:r>
      <w:r w:rsidR="00427E56" w:rsidRPr="004F5933">
        <w:rPr>
          <w:b/>
          <w:u w:val="single" w:color="000000"/>
        </w:rPr>
        <w:t>rk Dili ve Kültürü I</w:t>
      </w:r>
      <w:r w:rsidR="000C481D" w:rsidRPr="004F5933">
        <w:rPr>
          <w:b/>
          <w:u w:val="single" w:color="000000"/>
        </w:rPr>
        <w:t>I</w:t>
      </w:r>
      <w:r w:rsidR="00427E56" w:rsidRPr="004F5933">
        <w:rPr>
          <w:b/>
          <w:u w:val="single" w:color="000000"/>
        </w:rPr>
        <w:t>, 202</w:t>
      </w:r>
      <w:r w:rsidR="00E44013" w:rsidRPr="004F5933">
        <w:rPr>
          <w:b/>
          <w:u w:val="single" w:color="000000"/>
        </w:rPr>
        <w:t>3</w:t>
      </w:r>
      <w:r w:rsidR="00427E56" w:rsidRPr="004F5933">
        <w:rPr>
          <w:b/>
          <w:u w:val="single" w:color="000000"/>
        </w:rPr>
        <w:t xml:space="preserve"> </w:t>
      </w:r>
      <w:r w:rsidR="00BB0BA3" w:rsidRPr="004F5933">
        <w:rPr>
          <w:b/>
          <w:u w:val="single" w:color="000000"/>
        </w:rPr>
        <w:t>GÜZ</w:t>
      </w:r>
    </w:p>
    <w:p w14:paraId="77C606AD" w14:textId="77777777" w:rsidR="004770EC" w:rsidRPr="004F5933" w:rsidRDefault="004770EC" w:rsidP="004770EC">
      <w:pPr>
        <w:spacing w:line="276" w:lineRule="auto"/>
        <w:ind w:right="57"/>
        <w:jc w:val="both"/>
        <w:rPr>
          <w:b/>
        </w:rPr>
      </w:pPr>
      <w:bookmarkStart w:id="0" w:name="_GoBack"/>
      <w:bookmarkEnd w:id="0"/>
    </w:p>
    <w:p w14:paraId="00520703" w14:textId="12967471" w:rsidR="00F87F55" w:rsidRPr="004F5933" w:rsidRDefault="00F87F55" w:rsidP="004770EC">
      <w:pPr>
        <w:spacing w:after="107" w:line="276" w:lineRule="auto"/>
        <w:ind w:left="113" w:right="57" w:hanging="11"/>
        <w:jc w:val="both"/>
        <w:rPr>
          <w:b/>
          <w:u w:val="single" w:color="000000"/>
        </w:rPr>
      </w:pPr>
      <w:r w:rsidRPr="004F5933">
        <w:rPr>
          <w:b/>
          <w:u w:val="single" w:color="000000"/>
        </w:rPr>
        <w:t>Dersin Tanımı:</w:t>
      </w:r>
    </w:p>
    <w:p w14:paraId="30FDC8A0" w14:textId="2FFFC9E8" w:rsidR="000C481D" w:rsidRPr="004F5933" w:rsidRDefault="000C481D" w:rsidP="004770EC">
      <w:pPr>
        <w:spacing w:after="107" w:line="276" w:lineRule="auto"/>
        <w:ind w:left="113" w:right="57" w:hanging="11"/>
        <w:jc w:val="both"/>
        <w:rPr>
          <w:bCs/>
        </w:rPr>
      </w:pPr>
      <w:r w:rsidRPr="004F5933">
        <w:rPr>
          <w:bCs/>
        </w:rPr>
        <w:t>Türkçenin günlük kullanımını gösteren ve Türk Kültürünü yansıtan iletişime dayalı, özgün etkinlikler ve materyaller ile iletişim becerileri için gerekli olan uygulamaya dayalı bilgilerin sağlanması, müfredat dışı etkinliklerle öğrencilerin ders içinde öğrendikleri becerileri gerçek hayatta kullanmaları.</w:t>
      </w:r>
    </w:p>
    <w:p w14:paraId="6BDAB0F1" w14:textId="746A1B79" w:rsidR="00F87F55" w:rsidRPr="004F5933" w:rsidRDefault="00F87F55" w:rsidP="004770EC">
      <w:pPr>
        <w:spacing w:after="107" w:line="360" w:lineRule="auto"/>
        <w:ind w:left="113" w:right="57" w:hanging="11"/>
        <w:jc w:val="both"/>
        <w:rPr>
          <w:b/>
          <w:u w:val="single" w:color="000000"/>
        </w:rPr>
      </w:pPr>
      <w:r w:rsidRPr="004F5933">
        <w:rPr>
          <w:b/>
          <w:u w:val="single" w:color="000000"/>
        </w:rPr>
        <w:t>Dersin Amacı:</w:t>
      </w:r>
    </w:p>
    <w:p w14:paraId="25ACE1CD" w14:textId="7E11F950" w:rsidR="000C481D" w:rsidRPr="004F5933" w:rsidRDefault="000C481D" w:rsidP="004770EC">
      <w:pPr>
        <w:spacing w:after="107" w:line="360" w:lineRule="auto"/>
        <w:ind w:left="113" w:right="57" w:hanging="11"/>
        <w:jc w:val="both"/>
        <w:rPr>
          <w:bCs/>
        </w:rPr>
      </w:pPr>
      <w:r w:rsidRPr="004F5933">
        <w:rPr>
          <w:bCs/>
        </w:rPr>
        <w:t>Türkçenin temel dilbilgisi yapılarını, zamanları, durum takılarını ve akıcı iletişim gereksinimlerini karşılayacak belirli dil yapılarını öğretmek ve Türk kültürünü daha yakından tanıma fırsatı sağlamak.</w:t>
      </w:r>
    </w:p>
    <w:p w14:paraId="78077F23" w14:textId="77777777" w:rsidR="004770EC" w:rsidRPr="004F5933" w:rsidRDefault="004770EC" w:rsidP="004770EC">
      <w:pPr>
        <w:spacing w:after="107" w:line="265" w:lineRule="auto"/>
        <w:ind w:left="111" w:right="57" w:hanging="10"/>
        <w:jc w:val="both"/>
      </w:pPr>
      <w:r w:rsidRPr="004F5933">
        <w:rPr>
          <w:b/>
          <w:u w:val="single" w:color="000000"/>
        </w:rPr>
        <w:t>Dersin Yükümlülükleri:</w:t>
      </w:r>
    </w:p>
    <w:p w14:paraId="5B9BDBDB" w14:textId="34B5D9C2" w:rsidR="009322B4" w:rsidRPr="004F5933" w:rsidRDefault="004770EC" w:rsidP="004F5933">
      <w:pPr>
        <w:spacing w:after="107" w:line="360" w:lineRule="auto"/>
        <w:ind w:left="113" w:right="57" w:hanging="11"/>
        <w:jc w:val="both"/>
      </w:pPr>
      <w:r w:rsidRPr="004F5933">
        <w:rPr>
          <w:bCs/>
        </w:rPr>
        <w:t xml:space="preserve">Dersimiz, yüz yüze yapılacaktır. Bu bağlamda derslerde yoklama alınacak ve diğer bütün derslerde aranan </w:t>
      </w:r>
      <w:proofErr w:type="gramStart"/>
      <w:r w:rsidR="009322B4" w:rsidRPr="004F5933">
        <w:rPr>
          <w:bCs/>
        </w:rPr>
        <w:t>% 80</w:t>
      </w:r>
      <w:proofErr w:type="gramEnd"/>
      <w:r w:rsidRPr="004F5933">
        <w:rPr>
          <w:bCs/>
        </w:rPr>
        <w:t xml:space="preserve"> devam zorunluluğu bu ders için de geçerli olacaktır. Dersin izlencesi, yardımcı kaynakları, sınav ve ödevleri “Google </w:t>
      </w:r>
      <w:proofErr w:type="spellStart"/>
      <w:r w:rsidRPr="004F5933">
        <w:rPr>
          <w:bCs/>
        </w:rPr>
        <w:t>Classroom</w:t>
      </w:r>
      <w:proofErr w:type="spellEnd"/>
      <w:r w:rsidRPr="004F5933">
        <w:rPr>
          <w:bCs/>
        </w:rPr>
        <w:t>” sistemi üzerinden paylaşılacaktır. Bu sebeple her öğrenci sisteme erişmek için gerekli ön şartları yerine getirmekle yükümlüdür.</w:t>
      </w:r>
      <w:r w:rsidRPr="004F5933">
        <w:t xml:space="preserve"> </w:t>
      </w:r>
      <w:r w:rsidRPr="004F5933">
        <w:rPr>
          <w:bCs/>
        </w:rPr>
        <w:t>Dersten başarılı olmak için dönem içi notunuz ne olursa olsun Final/Bütünleme notlarının en az 50 olması gerekmektedir. Devamsızlıktan kalan öğrenci Final sınavına giremez.</w:t>
      </w:r>
    </w:p>
    <w:p w14:paraId="3A6C36E8" w14:textId="6941A8B3" w:rsidR="00BE3631" w:rsidRPr="004F5933" w:rsidRDefault="00F87F55" w:rsidP="00D149BF">
      <w:pPr>
        <w:spacing w:after="107" w:line="360" w:lineRule="auto"/>
        <w:ind w:right="57"/>
        <w:jc w:val="both"/>
        <w:rPr>
          <w:b/>
          <w:u w:val="single" w:color="000000"/>
        </w:rPr>
      </w:pPr>
      <w:r w:rsidRPr="004F5933">
        <w:rPr>
          <w:b/>
          <w:u w:val="single" w:color="000000"/>
        </w:rPr>
        <w:t xml:space="preserve">Dersin Kaynakları Zorunlu Basılı Kaynaklar: </w:t>
      </w:r>
    </w:p>
    <w:p w14:paraId="0779C422" w14:textId="403805EA" w:rsidR="001C704B" w:rsidRPr="004F5933" w:rsidRDefault="008A4247" w:rsidP="004770EC">
      <w:pPr>
        <w:pStyle w:val="ListeParagraf"/>
        <w:numPr>
          <w:ilvl w:val="0"/>
          <w:numId w:val="1"/>
        </w:numPr>
        <w:spacing w:after="114"/>
        <w:ind w:right="108"/>
        <w:jc w:val="both"/>
      </w:pPr>
      <w:r w:rsidRPr="004F5933">
        <w:t>Yeni İstanbul Uluslararası Öğrenciler için Türkçe Ders Kitabı A</w:t>
      </w:r>
      <w:r w:rsidR="0006072E">
        <w:t>2</w:t>
      </w:r>
      <w:r w:rsidRPr="004F5933">
        <w:t xml:space="preserve">, </w:t>
      </w:r>
      <w:proofErr w:type="spellStart"/>
      <w:r w:rsidRPr="004F5933">
        <w:t>Doç.Dr</w:t>
      </w:r>
      <w:proofErr w:type="spellEnd"/>
      <w:r w:rsidRPr="004F5933">
        <w:t>. Fatma Bölükbaş, Doç. Dr. Mehmet Yalçın Yılmaz, Funda Keskin. Kültür Sanat Yayınevi. 2022.</w:t>
      </w:r>
    </w:p>
    <w:p w14:paraId="5A4322F1" w14:textId="571E12E1" w:rsidR="008A4247" w:rsidRPr="004F5933" w:rsidRDefault="009322B4" w:rsidP="004770EC">
      <w:pPr>
        <w:pStyle w:val="ListeParagraf"/>
        <w:spacing w:after="114"/>
        <w:ind w:left="461" w:right="108"/>
        <w:jc w:val="both"/>
      </w:pPr>
      <w:r w:rsidRPr="004F5933">
        <w:t xml:space="preserve">Kitabı </w:t>
      </w:r>
      <w:r w:rsidR="008A4247" w:rsidRPr="004F5933">
        <w:t xml:space="preserve">Yeditepe </w:t>
      </w:r>
      <w:r w:rsidRPr="004F5933">
        <w:t xml:space="preserve">Üniversitesi Kitabevinden alabilirsiniz ya da online sipariş verebilirsiniz: </w:t>
      </w:r>
      <w:r w:rsidR="008A4247" w:rsidRPr="004F5933">
        <w:t>www.kultursanatyayinevi.com</w:t>
      </w:r>
    </w:p>
    <w:p w14:paraId="63D84213" w14:textId="77777777" w:rsidR="00F87F55" w:rsidRPr="004F5933" w:rsidRDefault="00F87F55" w:rsidP="004770EC">
      <w:pPr>
        <w:spacing w:after="107" w:line="265" w:lineRule="auto"/>
        <w:ind w:left="111" w:right="57" w:hanging="10"/>
        <w:jc w:val="both"/>
      </w:pPr>
      <w:r w:rsidRPr="004F5933">
        <w:rPr>
          <w:b/>
          <w:u w:val="single" w:color="000000"/>
        </w:rPr>
        <w:t>Önerilen Basılı Kaynaklar:</w:t>
      </w:r>
    </w:p>
    <w:p w14:paraId="75AA8730" w14:textId="17D1620F" w:rsidR="004770EC" w:rsidRPr="004F5933" w:rsidRDefault="00096187" w:rsidP="004770EC">
      <w:pPr>
        <w:spacing w:after="5" w:line="357" w:lineRule="auto"/>
        <w:ind w:left="111" w:right="108" w:hanging="10"/>
        <w:jc w:val="both"/>
      </w:pPr>
      <w:bookmarkStart w:id="1" w:name="_Hlk95310966"/>
      <w:r w:rsidRPr="004F5933">
        <w:rPr>
          <w:bCs/>
        </w:rPr>
        <w:t>1.</w:t>
      </w:r>
      <w:r w:rsidRPr="004F5933">
        <w:rPr>
          <w:b/>
        </w:rPr>
        <w:t xml:space="preserve"> </w:t>
      </w:r>
      <w:r w:rsidRPr="004F5933">
        <w:t xml:space="preserve">Yabancı Dilim Türkçe 1. Hakan Yılmaz, Zeki Sözer. </w:t>
      </w:r>
      <w:proofErr w:type="spellStart"/>
      <w:r w:rsidRPr="004F5933">
        <w:t>Dilmer</w:t>
      </w:r>
      <w:proofErr w:type="spellEnd"/>
      <w:r w:rsidRPr="004F5933">
        <w:t xml:space="preserve"> Yayınları. Ocak 2021.</w:t>
      </w:r>
      <w:bookmarkEnd w:id="1"/>
    </w:p>
    <w:p w14:paraId="56ABA760" w14:textId="1240E41F" w:rsidR="004F5933" w:rsidRDefault="004F5933" w:rsidP="004770EC">
      <w:pPr>
        <w:spacing w:after="5" w:line="357" w:lineRule="auto"/>
        <w:ind w:left="111" w:right="108" w:hanging="10"/>
        <w:jc w:val="both"/>
        <w:rPr>
          <w:sz w:val="22"/>
          <w:szCs w:val="22"/>
        </w:rPr>
      </w:pPr>
    </w:p>
    <w:p w14:paraId="5E7C2F5C" w14:textId="5D31BBCE" w:rsidR="004F5933" w:rsidRDefault="004F5933" w:rsidP="004770EC">
      <w:pPr>
        <w:spacing w:after="5" w:line="357" w:lineRule="auto"/>
        <w:ind w:left="111" w:right="108" w:hanging="10"/>
        <w:jc w:val="both"/>
        <w:rPr>
          <w:sz w:val="22"/>
          <w:szCs w:val="22"/>
        </w:rPr>
      </w:pPr>
    </w:p>
    <w:p w14:paraId="3B5B48FD" w14:textId="77777777" w:rsidR="004F5933" w:rsidRPr="004F5933" w:rsidRDefault="004F5933" w:rsidP="004F5933">
      <w:pPr>
        <w:spacing w:after="5" w:line="357" w:lineRule="auto"/>
        <w:ind w:right="108"/>
        <w:jc w:val="both"/>
        <w:rPr>
          <w:sz w:val="22"/>
          <w:szCs w:val="22"/>
        </w:rPr>
      </w:pPr>
    </w:p>
    <w:p w14:paraId="0AE4A89D" w14:textId="5FD8EAD8" w:rsidR="004E1AF2" w:rsidRPr="004F5933" w:rsidRDefault="001C704B" w:rsidP="004770EC">
      <w:pPr>
        <w:spacing w:after="11" w:line="360" w:lineRule="auto"/>
        <w:ind w:left="96" w:hanging="11"/>
        <w:jc w:val="both"/>
        <w:rPr>
          <w:bCs/>
          <w:sz w:val="22"/>
          <w:szCs w:val="22"/>
        </w:rPr>
      </w:pPr>
      <w:r w:rsidRPr="004F5933">
        <w:rPr>
          <w:bCs/>
          <w:sz w:val="22"/>
          <w:szCs w:val="22"/>
        </w:rPr>
        <w:t xml:space="preserve"> </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2654"/>
        <w:gridCol w:w="5508"/>
      </w:tblGrid>
      <w:tr w:rsidR="004D11C5" w:rsidRPr="004F5933" w14:paraId="651770E9" w14:textId="77777777" w:rsidTr="004F5933">
        <w:trPr>
          <w:trHeight w:val="304"/>
        </w:trPr>
        <w:tc>
          <w:tcPr>
            <w:tcW w:w="1423" w:type="dxa"/>
            <w:shd w:val="clear" w:color="auto" w:fill="EEECE1" w:themeFill="background2"/>
          </w:tcPr>
          <w:p w14:paraId="62B337DF" w14:textId="77777777" w:rsidR="009322B4" w:rsidRPr="004F5933" w:rsidRDefault="009322B4" w:rsidP="004770EC">
            <w:pPr>
              <w:jc w:val="both"/>
              <w:rPr>
                <w:b/>
                <w:sz w:val="22"/>
                <w:szCs w:val="22"/>
              </w:rPr>
            </w:pPr>
            <w:bookmarkStart w:id="2" w:name="_Hlk95311298"/>
          </w:p>
          <w:p w14:paraId="4E91E719" w14:textId="51623A7B" w:rsidR="004D11C5" w:rsidRPr="004F5933" w:rsidRDefault="004F5933" w:rsidP="004770EC">
            <w:pPr>
              <w:jc w:val="both"/>
              <w:rPr>
                <w:b/>
                <w:sz w:val="22"/>
                <w:szCs w:val="22"/>
              </w:rPr>
            </w:pPr>
            <w:r>
              <w:rPr>
                <w:b/>
                <w:sz w:val="22"/>
                <w:szCs w:val="22"/>
              </w:rPr>
              <w:t xml:space="preserve">     </w:t>
            </w:r>
            <w:r w:rsidR="004D11C5" w:rsidRPr="004F5933">
              <w:rPr>
                <w:b/>
                <w:sz w:val="22"/>
                <w:szCs w:val="22"/>
              </w:rPr>
              <w:t>Hafta</w:t>
            </w:r>
          </w:p>
        </w:tc>
        <w:tc>
          <w:tcPr>
            <w:tcW w:w="2654" w:type="dxa"/>
            <w:shd w:val="clear" w:color="auto" w:fill="EEECE1" w:themeFill="background2"/>
          </w:tcPr>
          <w:p w14:paraId="32F7A241" w14:textId="77777777" w:rsidR="009322B4" w:rsidRPr="004F5933" w:rsidRDefault="009322B4" w:rsidP="004770EC">
            <w:pPr>
              <w:jc w:val="both"/>
              <w:rPr>
                <w:b/>
                <w:sz w:val="22"/>
                <w:szCs w:val="22"/>
              </w:rPr>
            </w:pPr>
          </w:p>
          <w:p w14:paraId="4E5B906F" w14:textId="27C75CF7" w:rsidR="004D11C5" w:rsidRPr="004F5933" w:rsidRDefault="004F5933" w:rsidP="004770EC">
            <w:pPr>
              <w:jc w:val="both"/>
              <w:rPr>
                <w:b/>
                <w:sz w:val="22"/>
                <w:szCs w:val="22"/>
              </w:rPr>
            </w:pPr>
            <w:r>
              <w:rPr>
                <w:b/>
                <w:sz w:val="22"/>
                <w:szCs w:val="22"/>
              </w:rPr>
              <w:t xml:space="preserve">             </w:t>
            </w:r>
            <w:r w:rsidR="004D11C5" w:rsidRPr="004F5933">
              <w:rPr>
                <w:b/>
                <w:sz w:val="22"/>
                <w:szCs w:val="22"/>
              </w:rPr>
              <w:t>Tarih</w:t>
            </w:r>
          </w:p>
        </w:tc>
        <w:tc>
          <w:tcPr>
            <w:tcW w:w="5508" w:type="dxa"/>
            <w:shd w:val="clear" w:color="auto" w:fill="EEECE1" w:themeFill="background2"/>
          </w:tcPr>
          <w:p w14:paraId="7E41894A" w14:textId="77777777" w:rsidR="009322B4" w:rsidRPr="004F5933" w:rsidRDefault="009322B4" w:rsidP="004770EC">
            <w:pPr>
              <w:jc w:val="both"/>
              <w:rPr>
                <w:b/>
                <w:sz w:val="22"/>
                <w:szCs w:val="22"/>
              </w:rPr>
            </w:pPr>
          </w:p>
          <w:p w14:paraId="29C0D0CF" w14:textId="61185A00" w:rsidR="004D11C5" w:rsidRPr="004F5933" w:rsidRDefault="004D11C5" w:rsidP="004770EC">
            <w:pPr>
              <w:jc w:val="both"/>
              <w:rPr>
                <w:b/>
                <w:sz w:val="22"/>
                <w:szCs w:val="22"/>
              </w:rPr>
            </w:pPr>
            <w:r w:rsidRPr="004F5933">
              <w:rPr>
                <w:b/>
                <w:sz w:val="22"/>
                <w:szCs w:val="22"/>
              </w:rPr>
              <w:t>Açıklamalar</w:t>
            </w:r>
          </w:p>
        </w:tc>
      </w:tr>
      <w:tr w:rsidR="004D11C5" w:rsidRPr="004F5933" w14:paraId="79047AA8" w14:textId="77777777" w:rsidTr="004F5933">
        <w:trPr>
          <w:trHeight w:val="751"/>
        </w:trPr>
        <w:tc>
          <w:tcPr>
            <w:tcW w:w="1423" w:type="dxa"/>
          </w:tcPr>
          <w:p w14:paraId="4F538112" w14:textId="77777777" w:rsidR="004D11C5" w:rsidRPr="004F5933" w:rsidRDefault="004D11C5" w:rsidP="004F5933">
            <w:pPr>
              <w:jc w:val="center"/>
              <w:rPr>
                <w:b/>
                <w:sz w:val="22"/>
                <w:szCs w:val="22"/>
              </w:rPr>
            </w:pPr>
          </w:p>
          <w:p w14:paraId="518B74FE" w14:textId="61ED98F8" w:rsidR="004D11C5" w:rsidRPr="004F5933" w:rsidRDefault="004D11C5" w:rsidP="004F5933">
            <w:pPr>
              <w:jc w:val="center"/>
              <w:rPr>
                <w:b/>
                <w:sz w:val="22"/>
                <w:szCs w:val="22"/>
              </w:rPr>
            </w:pPr>
            <w:r w:rsidRPr="004F5933">
              <w:rPr>
                <w:b/>
                <w:sz w:val="22"/>
                <w:szCs w:val="22"/>
              </w:rPr>
              <w:t>1.</w:t>
            </w:r>
            <w:r w:rsidR="00C9472D" w:rsidRPr="004F5933">
              <w:rPr>
                <w:b/>
                <w:sz w:val="22"/>
                <w:szCs w:val="22"/>
              </w:rPr>
              <w:t xml:space="preserve"> </w:t>
            </w:r>
            <w:r w:rsidRPr="004F5933">
              <w:rPr>
                <w:b/>
                <w:sz w:val="22"/>
                <w:szCs w:val="22"/>
              </w:rPr>
              <w:t>hafta</w:t>
            </w:r>
          </w:p>
        </w:tc>
        <w:tc>
          <w:tcPr>
            <w:tcW w:w="2654" w:type="dxa"/>
          </w:tcPr>
          <w:p w14:paraId="4609BF55" w14:textId="77777777" w:rsidR="00BE3631" w:rsidRPr="004F5933" w:rsidRDefault="00BE3631" w:rsidP="004F5933">
            <w:pPr>
              <w:jc w:val="center"/>
              <w:rPr>
                <w:b/>
                <w:sz w:val="22"/>
                <w:szCs w:val="22"/>
              </w:rPr>
            </w:pPr>
          </w:p>
          <w:p w14:paraId="3E61A1ED" w14:textId="7E6CF7AB" w:rsidR="00672F43" w:rsidRPr="004F5933" w:rsidRDefault="00E44013" w:rsidP="004F5933">
            <w:pPr>
              <w:jc w:val="center"/>
              <w:rPr>
                <w:b/>
                <w:sz w:val="22"/>
                <w:szCs w:val="22"/>
              </w:rPr>
            </w:pPr>
            <w:r w:rsidRPr="004F5933">
              <w:rPr>
                <w:b/>
                <w:sz w:val="22"/>
                <w:szCs w:val="22"/>
              </w:rPr>
              <w:t>0</w:t>
            </w:r>
            <w:r w:rsidR="00BB0BA3" w:rsidRPr="004F5933">
              <w:rPr>
                <w:b/>
                <w:sz w:val="22"/>
                <w:szCs w:val="22"/>
              </w:rPr>
              <w:t>2</w:t>
            </w:r>
            <w:r w:rsidR="00920E11" w:rsidRPr="004F5933">
              <w:rPr>
                <w:b/>
                <w:sz w:val="22"/>
                <w:szCs w:val="22"/>
              </w:rPr>
              <w:t>-</w:t>
            </w:r>
            <w:r w:rsidR="00BB0BA3" w:rsidRPr="004F5933">
              <w:rPr>
                <w:b/>
                <w:sz w:val="22"/>
                <w:szCs w:val="22"/>
              </w:rPr>
              <w:t>06</w:t>
            </w:r>
            <w:r w:rsidR="00920E11" w:rsidRPr="004F5933">
              <w:rPr>
                <w:b/>
                <w:sz w:val="22"/>
                <w:szCs w:val="22"/>
              </w:rPr>
              <w:t xml:space="preserve"> </w:t>
            </w:r>
            <w:r w:rsidR="00BB0BA3" w:rsidRPr="004F5933">
              <w:rPr>
                <w:b/>
                <w:sz w:val="22"/>
                <w:szCs w:val="22"/>
              </w:rPr>
              <w:t>Ekim</w:t>
            </w:r>
          </w:p>
        </w:tc>
        <w:tc>
          <w:tcPr>
            <w:tcW w:w="5508" w:type="dxa"/>
          </w:tcPr>
          <w:p w14:paraId="428DC415" w14:textId="342CD21B" w:rsidR="008E61C0" w:rsidRPr="004F5933" w:rsidRDefault="008E61C0" w:rsidP="004770EC">
            <w:pPr>
              <w:jc w:val="both"/>
              <w:rPr>
                <w:sz w:val="22"/>
                <w:szCs w:val="22"/>
              </w:rPr>
            </w:pPr>
            <w:r w:rsidRPr="004F5933">
              <w:rPr>
                <w:sz w:val="22"/>
                <w:szCs w:val="22"/>
              </w:rPr>
              <w:t>Dersin tanıtımı, hedeflerin belirlenmesi, kaynakların verilmesi.</w:t>
            </w:r>
            <w:r w:rsidR="005D7659" w:rsidRPr="004F5933">
              <w:rPr>
                <w:sz w:val="22"/>
                <w:szCs w:val="22"/>
              </w:rPr>
              <w:t xml:space="preserve"> Geçmiş dönemin kısa bir tekrarı</w:t>
            </w:r>
          </w:p>
          <w:p w14:paraId="53A8424E" w14:textId="3CC27D24" w:rsidR="003433B0" w:rsidRPr="004F5933" w:rsidRDefault="003433B0" w:rsidP="004770EC">
            <w:pPr>
              <w:jc w:val="both"/>
              <w:rPr>
                <w:sz w:val="22"/>
                <w:szCs w:val="22"/>
              </w:rPr>
            </w:pPr>
          </w:p>
        </w:tc>
      </w:tr>
      <w:tr w:rsidR="004D11C5" w:rsidRPr="004F5933" w14:paraId="324D4B4B" w14:textId="77777777" w:rsidTr="006035A5">
        <w:trPr>
          <w:trHeight w:val="620"/>
        </w:trPr>
        <w:tc>
          <w:tcPr>
            <w:tcW w:w="1423" w:type="dxa"/>
          </w:tcPr>
          <w:p w14:paraId="3BE27472" w14:textId="77777777" w:rsidR="004D11C5" w:rsidRPr="004F5933" w:rsidRDefault="004D11C5" w:rsidP="004F5933">
            <w:pPr>
              <w:jc w:val="center"/>
              <w:rPr>
                <w:b/>
                <w:sz w:val="22"/>
                <w:szCs w:val="22"/>
              </w:rPr>
            </w:pPr>
          </w:p>
          <w:p w14:paraId="799A052A" w14:textId="73124080" w:rsidR="004D11C5" w:rsidRPr="004F5933" w:rsidRDefault="004D11C5" w:rsidP="004F5933">
            <w:pPr>
              <w:jc w:val="center"/>
              <w:rPr>
                <w:b/>
                <w:sz w:val="22"/>
                <w:szCs w:val="22"/>
              </w:rPr>
            </w:pPr>
            <w:r w:rsidRPr="004F5933">
              <w:rPr>
                <w:b/>
                <w:sz w:val="22"/>
                <w:szCs w:val="22"/>
              </w:rPr>
              <w:t>2.</w:t>
            </w:r>
            <w:r w:rsidR="00C9472D" w:rsidRPr="004F5933">
              <w:rPr>
                <w:b/>
                <w:sz w:val="22"/>
                <w:szCs w:val="22"/>
              </w:rPr>
              <w:t xml:space="preserve"> </w:t>
            </w:r>
            <w:r w:rsidRPr="004F5933">
              <w:rPr>
                <w:b/>
                <w:sz w:val="22"/>
                <w:szCs w:val="22"/>
              </w:rPr>
              <w:t>hafta</w:t>
            </w:r>
          </w:p>
        </w:tc>
        <w:tc>
          <w:tcPr>
            <w:tcW w:w="2654" w:type="dxa"/>
          </w:tcPr>
          <w:p w14:paraId="36CDE49D" w14:textId="77777777" w:rsidR="009D5F4D" w:rsidRPr="004F5933" w:rsidRDefault="009D5F4D" w:rsidP="004F5933">
            <w:pPr>
              <w:jc w:val="center"/>
              <w:rPr>
                <w:b/>
                <w:sz w:val="22"/>
                <w:szCs w:val="22"/>
              </w:rPr>
            </w:pPr>
          </w:p>
          <w:p w14:paraId="13C83D7E" w14:textId="33640FAF" w:rsidR="004D11C5" w:rsidRPr="004F5933" w:rsidRDefault="00BB0BA3" w:rsidP="004F5933">
            <w:pPr>
              <w:jc w:val="center"/>
              <w:rPr>
                <w:b/>
                <w:sz w:val="22"/>
                <w:szCs w:val="22"/>
              </w:rPr>
            </w:pPr>
            <w:r w:rsidRPr="004F5933">
              <w:rPr>
                <w:b/>
                <w:sz w:val="22"/>
                <w:szCs w:val="22"/>
              </w:rPr>
              <w:t>09</w:t>
            </w:r>
            <w:r w:rsidR="00920E11" w:rsidRPr="004F5933">
              <w:rPr>
                <w:b/>
                <w:sz w:val="22"/>
                <w:szCs w:val="22"/>
              </w:rPr>
              <w:t>-</w:t>
            </w:r>
            <w:r w:rsidR="00E44013" w:rsidRPr="004F5933">
              <w:rPr>
                <w:b/>
                <w:sz w:val="22"/>
                <w:szCs w:val="22"/>
              </w:rPr>
              <w:t>1</w:t>
            </w:r>
            <w:r w:rsidRPr="004F5933">
              <w:rPr>
                <w:b/>
                <w:sz w:val="22"/>
                <w:szCs w:val="22"/>
              </w:rPr>
              <w:t>3</w:t>
            </w:r>
            <w:r w:rsidR="00920E11" w:rsidRPr="004F5933">
              <w:rPr>
                <w:b/>
                <w:sz w:val="22"/>
                <w:szCs w:val="22"/>
              </w:rPr>
              <w:t xml:space="preserve"> </w:t>
            </w:r>
            <w:r w:rsidRPr="004F5933">
              <w:rPr>
                <w:b/>
                <w:sz w:val="22"/>
                <w:szCs w:val="22"/>
              </w:rPr>
              <w:t>Ekim</w:t>
            </w:r>
          </w:p>
        </w:tc>
        <w:tc>
          <w:tcPr>
            <w:tcW w:w="5508" w:type="dxa"/>
          </w:tcPr>
          <w:p w14:paraId="17E0EA4B" w14:textId="77777777" w:rsidR="006035A5" w:rsidRPr="004F5933" w:rsidRDefault="006035A5" w:rsidP="006035A5">
            <w:pPr>
              <w:jc w:val="both"/>
              <w:rPr>
                <w:sz w:val="22"/>
                <w:szCs w:val="22"/>
              </w:rPr>
            </w:pPr>
            <w:r w:rsidRPr="004F5933">
              <w:rPr>
                <w:sz w:val="22"/>
                <w:szCs w:val="22"/>
              </w:rPr>
              <w:t>EMİR KİPİ (olumlu-olumsuz şekilleri)</w:t>
            </w:r>
          </w:p>
          <w:p w14:paraId="09D1022E" w14:textId="2A88EDDA" w:rsidR="004D11C5" w:rsidRPr="004F5933" w:rsidRDefault="006035A5" w:rsidP="006035A5">
            <w:pPr>
              <w:jc w:val="both"/>
              <w:rPr>
                <w:sz w:val="22"/>
                <w:szCs w:val="22"/>
              </w:rPr>
            </w:pPr>
            <w:r w:rsidRPr="004F5933">
              <w:rPr>
                <w:sz w:val="22"/>
                <w:szCs w:val="22"/>
              </w:rPr>
              <w:t>İSTEK KİPİ (olumlu-olumsuz-soru şekilleri)</w:t>
            </w:r>
          </w:p>
        </w:tc>
      </w:tr>
      <w:tr w:rsidR="004D11C5" w:rsidRPr="004F5933" w14:paraId="1FBE7A61" w14:textId="77777777" w:rsidTr="004F5933">
        <w:trPr>
          <w:trHeight w:val="701"/>
        </w:trPr>
        <w:tc>
          <w:tcPr>
            <w:tcW w:w="1423" w:type="dxa"/>
          </w:tcPr>
          <w:p w14:paraId="5A4E5902" w14:textId="77777777" w:rsidR="004D11C5" w:rsidRPr="004F5933" w:rsidRDefault="004D11C5" w:rsidP="004F5933">
            <w:pPr>
              <w:jc w:val="center"/>
              <w:rPr>
                <w:b/>
                <w:sz w:val="22"/>
                <w:szCs w:val="22"/>
              </w:rPr>
            </w:pPr>
          </w:p>
          <w:p w14:paraId="0AB976A0" w14:textId="1E41699C" w:rsidR="004D11C5" w:rsidRPr="004F5933" w:rsidRDefault="004D11C5" w:rsidP="004F5933">
            <w:pPr>
              <w:jc w:val="center"/>
              <w:rPr>
                <w:b/>
                <w:sz w:val="22"/>
                <w:szCs w:val="22"/>
              </w:rPr>
            </w:pPr>
            <w:r w:rsidRPr="004F5933">
              <w:rPr>
                <w:b/>
                <w:sz w:val="22"/>
                <w:szCs w:val="22"/>
              </w:rPr>
              <w:t>3.</w:t>
            </w:r>
            <w:r w:rsidR="00C9472D" w:rsidRPr="004F5933">
              <w:rPr>
                <w:b/>
                <w:sz w:val="22"/>
                <w:szCs w:val="22"/>
              </w:rPr>
              <w:t xml:space="preserve"> </w:t>
            </w:r>
            <w:r w:rsidRPr="004F5933">
              <w:rPr>
                <w:b/>
                <w:sz w:val="22"/>
                <w:szCs w:val="22"/>
              </w:rPr>
              <w:t>hafta</w:t>
            </w:r>
          </w:p>
        </w:tc>
        <w:tc>
          <w:tcPr>
            <w:tcW w:w="2654" w:type="dxa"/>
          </w:tcPr>
          <w:p w14:paraId="71C6497A" w14:textId="77777777" w:rsidR="00BE3631" w:rsidRPr="004F5933" w:rsidRDefault="00BE3631" w:rsidP="004F5933">
            <w:pPr>
              <w:jc w:val="center"/>
              <w:rPr>
                <w:b/>
                <w:sz w:val="22"/>
                <w:szCs w:val="22"/>
              </w:rPr>
            </w:pPr>
          </w:p>
          <w:p w14:paraId="3F2C400D" w14:textId="5648543F" w:rsidR="004D11C5" w:rsidRPr="004F5933" w:rsidRDefault="00BB0BA3" w:rsidP="004F5933">
            <w:pPr>
              <w:jc w:val="center"/>
              <w:rPr>
                <w:b/>
                <w:sz w:val="22"/>
                <w:szCs w:val="22"/>
              </w:rPr>
            </w:pPr>
            <w:r w:rsidRPr="004F5933">
              <w:rPr>
                <w:b/>
                <w:sz w:val="22"/>
                <w:szCs w:val="22"/>
              </w:rPr>
              <w:t>16-20</w:t>
            </w:r>
            <w:r w:rsidR="00920E11" w:rsidRPr="004F5933">
              <w:rPr>
                <w:b/>
                <w:sz w:val="22"/>
                <w:szCs w:val="22"/>
              </w:rPr>
              <w:t xml:space="preserve"> </w:t>
            </w:r>
            <w:r w:rsidRPr="004F5933">
              <w:rPr>
                <w:b/>
                <w:sz w:val="22"/>
                <w:szCs w:val="22"/>
              </w:rPr>
              <w:t>Ekim</w:t>
            </w:r>
          </w:p>
        </w:tc>
        <w:tc>
          <w:tcPr>
            <w:tcW w:w="5508" w:type="dxa"/>
          </w:tcPr>
          <w:p w14:paraId="1F62A5E6" w14:textId="77777777" w:rsidR="005D7659" w:rsidRPr="004F5933" w:rsidRDefault="005D7659" w:rsidP="004770EC">
            <w:pPr>
              <w:jc w:val="both"/>
              <w:rPr>
                <w:sz w:val="22"/>
                <w:szCs w:val="22"/>
              </w:rPr>
            </w:pPr>
            <w:r w:rsidRPr="004F5933">
              <w:rPr>
                <w:sz w:val="22"/>
                <w:szCs w:val="22"/>
              </w:rPr>
              <w:t xml:space="preserve"> </w:t>
            </w:r>
          </w:p>
          <w:p w14:paraId="6F515F36" w14:textId="47944D34" w:rsidR="00317DDA" w:rsidRPr="004F5933" w:rsidRDefault="005D7659" w:rsidP="004770EC">
            <w:pPr>
              <w:jc w:val="both"/>
              <w:rPr>
                <w:sz w:val="22"/>
                <w:szCs w:val="22"/>
              </w:rPr>
            </w:pPr>
            <w:r w:rsidRPr="004F5933">
              <w:rPr>
                <w:sz w:val="22"/>
                <w:szCs w:val="22"/>
              </w:rPr>
              <w:t>EMİR ve İSTEK kipleriyle ilgili alıştırmalar</w:t>
            </w:r>
          </w:p>
        </w:tc>
      </w:tr>
      <w:tr w:rsidR="004D11C5" w:rsidRPr="004F5933" w14:paraId="47D267C6" w14:textId="77777777" w:rsidTr="00C967F2">
        <w:trPr>
          <w:trHeight w:val="625"/>
        </w:trPr>
        <w:tc>
          <w:tcPr>
            <w:tcW w:w="1423" w:type="dxa"/>
          </w:tcPr>
          <w:p w14:paraId="6969941B" w14:textId="77777777" w:rsidR="004D11C5" w:rsidRPr="004F5933" w:rsidRDefault="004D11C5" w:rsidP="004F5933">
            <w:pPr>
              <w:jc w:val="center"/>
              <w:rPr>
                <w:b/>
                <w:sz w:val="22"/>
                <w:szCs w:val="22"/>
              </w:rPr>
            </w:pPr>
          </w:p>
          <w:p w14:paraId="1263CAD8" w14:textId="4E7D49EE" w:rsidR="004D11C5" w:rsidRPr="004F5933" w:rsidRDefault="004D11C5" w:rsidP="004F5933">
            <w:pPr>
              <w:jc w:val="center"/>
              <w:rPr>
                <w:b/>
                <w:sz w:val="22"/>
                <w:szCs w:val="22"/>
              </w:rPr>
            </w:pPr>
            <w:r w:rsidRPr="004F5933">
              <w:rPr>
                <w:b/>
                <w:sz w:val="22"/>
                <w:szCs w:val="22"/>
              </w:rPr>
              <w:t>4.</w:t>
            </w:r>
            <w:r w:rsidR="00C9472D" w:rsidRPr="004F5933">
              <w:rPr>
                <w:b/>
                <w:sz w:val="22"/>
                <w:szCs w:val="22"/>
              </w:rPr>
              <w:t xml:space="preserve"> </w:t>
            </w:r>
            <w:r w:rsidRPr="004F5933">
              <w:rPr>
                <w:b/>
                <w:sz w:val="22"/>
                <w:szCs w:val="22"/>
              </w:rPr>
              <w:t>hafta</w:t>
            </w:r>
          </w:p>
        </w:tc>
        <w:tc>
          <w:tcPr>
            <w:tcW w:w="2654" w:type="dxa"/>
          </w:tcPr>
          <w:p w14:paraId="47DF7527" w14:textId="77777777" w:rsidR="00BE3631" w:rsidRPr="004F5933" w:rsidRDefault="00BE3631" w:rsidP="004F5933">
            <w:pPr>
              <w:jc w:val="center"/>
              <w:rPr>
                <w:b/>
                <w:sz w:val="22"/>
                <w:szCs w:val="22"/>
              </w:rPr>
            </w:pPr>
          </w:p>
          <w:p w14:paraId="5F8A05AB" w14:textId="137030FC" w:rsidR="00FB700B" w:rsidRPr="004F5933" w:rsidRDefault="00C967F2" w:rsidP="004F5933">
            <w:pPr>
              <w:jc w:val="center"/>
              <w:rPr>
                <w:b/>
                <w:sz w:val="22"/>
                <w:szCs w:val="22"/>
              </w:rPr>
            </w:pPr>
            <w:r w:rsidRPr="004F5933">
              <w:rPr>
                <w:b/>
                <w:sz w:val="22"/>
                <w:szCs w:val="22"/>
              </w:rPr>
              <w:t>23-27 Ekim</w:t>
            </w:r>
          </w:p>
        </w:tc>
        <w:tc>
          <w:tcPr>
            <w:tcW w:w="5508" w:type="dxa"/>
          </w:tcPr>
          <w:p w14:paraId="0175C311" w14:textId="26DBFF20" w:rsidR="006035A5" w:rsidRPr="004F5933" w:rsidRDefault="006035A5" w:rsidP="006035A5">
            <w:pPr>
              <w:jc w:val="both"/>
              <w:rPr>
                <w:bCs/>
                <w:sz w:val="22"/>
                <w:szCs w:val="22"/>
              </w:rPr>
            </w:pPr>
            <w:r w:rsidRPr="004F5933">
              <w:rPr>
                <w:bCs/>
                <w:sz w:val="22"/>
                <w:szCs w:val="22"/>
              </w:rPr>
              <w:t>YAPIM EKLERİ (</w:t>
            </w:r>
            <w:r w:rsidR="004F5933">
              <w:rPr>
                <w:bCs/>
                <w:sz w:val="22"/>
                <w:szCs w:val="22"/>
              </w:rPr>
              <w:t>+</w:t>
            </w:r>
            <w:proofErr w:type="spellStart"/>
            <w:r w:rsidRPr="004F5933">
              <w:rPr>
                <w:bCs/>
                <w:sz w:val="22"/>
                <w:szCs w:val="22"/>
              </w:rPr>
              <w:t>lı</w:t>
            </w:r>
            <w:proofErr w:type="spellEnd"/>
            <w:r w:rsidRPr="004F5933">
              <w:rPr>
                <w:bCs/>
                <w:sz w:val="22"/>
                <w:szCs w:val="22"/>
              </w:rPr>
              <w:t>/</w:t>
            </w:r>
            <w:r w:rsidR="004F5933">
              <w:rPr>
                <w:bCs/>
                <w:sz w:val="22"/>
                <w:szCs w:val="22"/>
              </w:rPr>
              <w:t>+</w:t>
            </w:r>
            <w:r w:rsidRPr="004F5933">
              <w:rPr>
                <w:bCs/>
                <w:sz w:val="22"/>
                <w:szCs w:val="22"/>
              </w:rPr>
              <w:t>sız/</w:t>
            </w:r>
            <w:r w:rsidR="004F5933">
              <w:rPr>
                <w:bCs/>
                <w:sz w:val="22"/>
                <w:szCs w:val="22"/>
              </w:rPr>
              <w:t>+</w:t>
            </w:r>
            <w:proofErr w:type="spellStart"/>
            <w:r w:rsidRPr="004F5933">
              <w:rPr>
                <w:bCs/>
                <w:sz w:val="22"/>
                <w:szCs w:val="22"/>
              </w:rPr>
              <w:t>lık</w:t>
            </w:r>
            <w:proofErr w:type="spellEnd"/>
            <w:r w:rsidRPr="004F5933">
              <w:rPr>
                <w:bCs/>
                <w:sz w:val="22"/>
                <w:szCs w:val="22"/>
              </w:rPr>
              <w:t>)</w:t>
            </w:r>
          </w:p>
          <w:p w14:paraId="5202931C" w14:textId="353C121A" w:rsidR="006035A5" w:rsidRPr="004F5933" w:rsidRDefault="006035A5" w:rsidP="006035A5">
            <w:pPr>
              <w:jc w:val="both"/>
              <w:rPr>
                <w:bCs/>
                <w:sz w:val="22"/>
                <w:szCs w:val="22"/>
              </w:rPr>
            </w:pPr>
            <w:proofErr w:type="gramStart"/>
            <w:r w:rsidRPr="004F5933">
              <w:rPr>
                <w:bCs/>
                <w:sz w:val="22"/>
                <w:szCs w:val="22"/>
              </w:rPr>
              <w:t>BAĞLAÇLAR(</w:t>
            </w:r>
            <w:proofErr w:type="gramEnd"/>
            <w:r w:rsidR="004F5933">
              <w:rPr>
                <w:bCs/>
                <w:sz w:val="22"/>
                <w:szCs w:val="22"/>
              </w:rPr>
              <w:t>Ç</w:t>
            </w:r>
            <w:r w:rsidRPr="004F5933">
              <w:rPr>
                <w:bCs/>
                <w:sz w:val="22"/>
                <w:szCs w:val="22"/>
              </w:rPr>
              <w:t>ünkü, bunun için, bu yüzden, bu sebepten)</w:t>
            </w:r>
            <w:r w:rsidR="004F5933">
              <w:rPr>
                <w:bCs/>
                <w:sz w:val="22"/>
                <w:szCs w:val="22"/>
              </w:rPr>
              <w:t xml:space="preserve">   </w:t>
            </w:r>
            <w:r w:rsidR="0076573F" w:rsidRPr="004F5933">
              <w:rPr>
                <w:b/>
                <w:sz w:val="22"/>
                <w:szCs w:val="22"/>
              </w:rPr>
              <w:t>“</w:t>
            </w:r>
            <w:r w:rsidRPr="004F5933">
              <w:rPr>
                <w:b/>
                <w:sz w:val="22"/>
                <w:szCs w:val="22"/>
              </w:rPr>
              <w:t>İ</w:t>
            </w:r>
            <w:r w:rsidR="0076573F" w:rsidRPr="004F5933">
              <w:rPr>
                <w:b/>
                <w:sz w:val="22"/>
                <w:szCs w:val="22"/>
              </w:rPr>
              <w:t>le”</w:t>
            </w:r>
          </w:p>
        </w:tc>
      </w:tr>
      <w:tr w:rsidR="009D1935" w:rsidRPr="004F5933" w14:paraId="05723E8C" w14:textId="77777777" w:rsidTr="00C967F2">
        <w:trPr>
          <w:trHeight w:val="609"/>
        </w:trPr>
        <w:tc>
          <w:tcPr>
            <w:tcW w:w="1423" w:type="dxa"/>
          </w:tcPr>
          <w:p w14:paraId="6DE3DF28" w14:textId="77777777" w:rsidR="009D1935" w:rsidRPr="004F5933" w:rsidRDefault="009D1935" w:rsidP="004F5933">
            <w:pPr>
              <w:jc w:val="center"/>
              <w:rPr>
                <w:b/>
                <w:sz w:val="22"/>
                <w:szCs w:val="22"/>
              </w:rPr>
            </w:pPr>
          </w:p>
          <w:p w14:paraId="59F505A1" w14:textId="378A1B82" w:rsidR="009D1935" w:rsidRPr="004F5933" w:rsidRDefault="009D1935" w:rsidP="004F5933">
            <w:pPr>
              <w:jc w:val="center"/>
              <w:rPr>
                <w:b/>
                <w:sz w:val="22"/>
                <w:szCs w:val="22"/>
              </w:rPr>
            </w:pPr>
            <w:r w:rsidRPr="004F5933">
              <w:rPr>
                <w:b/>
                <w:sz w:val="22"/>
                <w:szCs w:val="22"/>
              </w:rPr>
              <w:t>5.</w:t>
            </w:r>
            <w:r w:rsidR="00C9472D" w:rsidRPr="004F5933">
              <w:rPr>
                <w:b/>
                <w:sz w:val="22"/>
                <w:szCs w:val="22"/>
              </w:rPr>
              <w:t xml:space="preserve"> </w:t>
            </w:r>
            <w:r w:rsidRPr="004F5933">
              <w:rPr>
                <w:b/>
                <w:sz w:val="22"/>
                <w:szCs w:val="22"/>
              </w:rPr>
              <w:t>hafta</w:t>
            </w:r>
          </w:p>
        </w:tc>
        <w:tc>
          <w:tcPr>
            <w:tcW w:w="2654" w:type="dxa"/>
          </w:tcPr>
          <w:p w14:paraId="20C50448" w14:textId="77777777" w:rsidR="004F5933" w:rsidRDefault="004F5933" w:rsidP="004F5933">
            <w:pPr>
              <w:jc w:val="center"/>
              <w:rPr>
                <w:b/>
                <w:sz w:val="22"/>
                <w:szCs w:val="22"/>
              </w:rPr>
            </w:pPr>
          </w:p>
          <w:p w14:paraId="6B56B70A" w14:textId="0DE4E229" w:rsidR="009D1935" w:rsidRPr="004F5933" w:rsidRDefault="00C967F2" w:rsidP="004F5933">
            <w:pPr>
              <w:jc w:val="center"/>
              <w:rPr>
                <w:b/>
                <w:sz w:val="22"/>
                <w:szCs w:val="22"/>
              </w:rPr>
            </w:pPr>
            <w:r w:rsidRPr="004F5933">
              <w:rPr>
                <w:b/>
                <w:sz w:val="22"/>
                <w:szCs w:val="22"/>
              </w:rPr>
              <w:t>30 Ekim-3 Kasım</w:t>
            </w:r>
          </w:p>
          <w:p w14:paraId="590BD8B5" w14:textId="33DBCB90" w:rsidR="009D1935" w:rsidRPr="004F5933" w:rsidRDefault="009D1935" w:rsidP="004F5933">
            <w:pPr>
              <w:jc w:val="center"/>
              <w:rPr>
                <w:b/>
                <w:sz w:val="22"/>
                <w:szCs w:val="22"/>
              </w:rPr>
            </w:pPr>
          </w:p>
        </w:tc>
        <w:tc>
          <w:tcPr>
            <w:tcW w:w="5508" w:type="dxa"/>
          </w:tcPr>
          <w:p w14:paraId="2465E92E" w14:textId="475310E8" w:rsidR="006035A5" w:rsidRPr="004F5933" w:rsidRDefault="006035A5" w:rsidP="006035A5">
            <w:pPr>
              <w:spacing w:line="238" w:lineRule="auto"/>
              <w:jc w:val="both"/>
              <w:rPr>
                <w:bCs/>
                <w:sz w:val="22"/>
                <w:szCs w:val="22"/>
              </w:rPr>
            </w:pPr>
            <w:r w:rsidRPr="004F5933">
              <w:rPr>
                <w:bCs/>
                <w:sz w:val="22"/>
                <w:szCs w:val="22"/>
              </w:rPr>
              <w:t>GELECEK ZAMAN (Fiil cümlesi olarak olumlu ve olumsuz şekilleri</w:t>
            </w:r>
            <w:r w:rsidR="005D7659" w:rsidRPr="004F5933">
              <w:rPr>
                <w:bCs/>
                <w:sz w:val="22"/>
                <w:szCs w:val="22"/>
              </w:rPr>
              <w:t xml:space="preserve"> </w:t>
            </w:r>
            <w:r w:rsidRPr="004F5933">
              <w:rPr>
                <w:bCs/>
                <w:sz w:val="22"/>
                <w:szCs w:val="22"/>
              </w:rPr>
              <w:t>ve olumlu olumsuz soru şekilleri)</w:t>
            </w:r>
          </w:p>
          <w:p w14:paraId="37A30E8E" w14:textId="52910DA3" w:rsidR="009D1935" w:rsidRPr="004F5933" w:rsidRDefault="006035A5" w:rsidP="006035A5">
            <w:pPr>
              <w:spacing w:line="238" w:lineRule="auto"/>
              <w:jc w:val="both"/>
              <w:rPr>
                <w:bCs/>
                <w:sz w:val="22"/>
                <w:szCs w:val="22"/>
              </w:rPr>
            </w:pPr>
            <w:r w:rsidRPr="004F5933">
              <w:rPr>
                <w:bCs/>
                <w:sz w:val="22"/>
                <w:szCs w:val="22"/>
              </w:rPr>
              <w:t>GELECEK ZAMAN (İsim cümlesi olarak olumlu ve olumsuz</w:t>
            </w:r>
            <w:r w:rsidR="005D7659" w:rsidRPr="004F5933">
              <w:rPr>
                <w:bCs/>
                <w:sz w:val="22"/>
                <w:szCs w:val="22"/>
              </w:rPr>
              <w:t xml:space="preserve"> </w:t>
            </w:r>
            <w:r w:rsidRPr="004F5933">
              <w:rPr>
                <w:bCs/>
                <w:sz w:val="22"/>
                <w:szCs w:val="22"/>
              </w:rPr>
              <w:t>şekilleri ve olumlu olumsuz soru şekilleri)</w:t>
            </w:r>
          </w:p>
        </w:tc>
      </w:tr>
      <w:tr w:rsidR="009D1935" w:rsidRPr="004F5933" w14:paraId="2ECBFE10" w14:textId="77777777" w:rsidTr="00C967F2">
        <w:trPr>
          <w:trHeight w:val="609"/>
        </w:trPr>
        <w:tc>
          <w:tcPr>
            <w:tcW w:w="1423" w:type="dxa"/>
          </w:tcPr>
          <w:p w14:paraId="0AD635FD" w14:textId="77777777" w:rsidR="009D1935" w:rsidRPr="004F5933" w:rsidRDefault="009D1935" w:rsidP="004F5933">
            <w:pPr>
              <w:jc w:val="center"/>
              <w:rPr>
                <w:b/>
                <w:sz w:val="22"/>
                <w:szCs w:val="22"/>
              </w:rPr>
            </w:pPr>
          </w:p>
          <w:p w14:paraId="56E1D611" w14:textId="484E2138" w:rsidR="009D1935" w:rsidRPr="004F5933" w:rsidRDefault="009D1935" w:rsidP="004F5933">
            <w:pPr>
              <w:jc w:val="center"/>
              <w:rPr>
                <w:b/>
                <w:sz w:val="22"/>
                <w:szCs w:val="22"/>
              </w:rPr>
            </w:pPr>
            <w:r w:rsidRPr="004F5933">
              <w:rPr>
                <w:b/>
                <w:sz w:val="22"/>
                <w:szCs w:val="22"/>
              </w:rPr>
              <w:t>6.</w:t>
            </w:r>
            <w:r w:rsidR="00C9472D" w:rsidRPr="004F5933">
              <w:rPr>
                <w:b/>
                <w:sz w:val="22"/>
                <w:szCs w:val="22"/>
              </w:rPr>
              <w:t xml:space="preserve"> </w:t>
            </w:r>
            <w:r w:rsidRPr="004F5933">
              <w:rPr>
                <w:b/>
                <w:sz w:val="22"/>
                <w:szCs w:val="22"/>
              </w:rPr>
              <w:t>hafta</w:t>
            </w:r>
          </w:p>
        </w:tc>
        <w:tc>
          <w:tcPr>
            <w:tcW w:w="2654" w:type="dxa"/>
          </w:tcPr>
          <w:p w14:paraId="202E7656" w14:textId="77777777" w:rsidR="00E44013" w:rsidRPr="004F5933" w:rsidRDefault="00E44013" w:rsidP="004F5933">
            <w:pPr>
              <w:jc w:val="center"/>
              <w:rPr>
                <w:b/>
                <w:sz w:val="22"/>
                <w:szCs w:val="22"/>
              </w:rPr>
            </w:pPr>
          </w:p>
          <w:p w14:paraId="7FD62506" w14:textId="1AB136A4" w:rsidR="009D1935" w:rsidRPr="004F5933" w:rsidRDefault="00C967F2" w:rsidP="004F5933">
            <w:pPr>
              <w:jc w:val="center"/>
              <w:rPr>
                <w:b/>
                <w:sz w:val="22"/>
                <w:szCs w:val="22"/>
              </w:rPr>
            </w:pPr>
            <w:r w:rsidRPr="004F5933">
              <w:rPr>
                <w:b/>
                <w:sz w:val="22"/>
                <w:szCs w:val="22"/>
              </w:rPr>
              <w:t>06-10 Kasım</w:t>
            </w:r>
          </w:p>
        </w:tc>
        <w:tc>
          <w:tcPr>
            <w:tcW w:w="5508" w:type="dxa"/>
          </w:tcPr>
          <w:p w14:paraId="295F6ED7" w14:textId="67E8F833" w:rsidR="006035A5" w:rsidRPr="004F5933" w:rsidRDefault="005D7659" w:rsidP="004770EC">
            <w:pPr>
              <w:spacing w:line="238" w:lineRule="auto"/>
              <w:jc w:val="both"/>
              <w:rPr>
                <w:sz w:val="22"/>
                <w:szCs w:val="22"/>
              </w:rPr>
            </w:pPr>
            <w:r w:rsidRPr="004F5933">
              <w:rPr>
                <w:sz w:val="22"/>
                <w:szCs w:val="22"/>
              </w:rPr>
              <w:t xml:space="preserve">GELECEK ZAMAN ile ilgili alıştırmalar </w:t>
            </w:r>
          </w:p>
          <w:p w14:paraId="3C01DEC5" w14:textId="436589AC" w:rsidR="009D1935" w:rsidRPr="004F5933" w:rsidRDefault="006035A5" w:rsidP="004770EC">
            <w:pPr>
              <w:spacing w:line="238" w:lineRule="auto"/>
              <w:jc w:val="both"/>
              <w:rPr>
                <w:sz w:val="22"/>
                <w:szCs w:val="22"/>
              </w:rPr>
            </w:pPr>
            <w:r w:rsidRPr="004F5933">
              <w:rPr>
                <w:sz w:val="22"/>
                <w:szCs w:val="22"/>
              </w:rPr>
              <w:t>Karşılaştırma (gibi, kadar)</w:t>
            </w:r>
          </w:p>
        </w:tc>
      </w:tr>
      <w:tr w:rsidR="00BB0BA3" w:rsidRPr="004F5933" w14:paraId="7085FB96" w14:textId="77777777" w:rsidTr="00C967F2">
        <w:trPr>
          <w:trHeight w:val="609"/>
        </w:trPr>
        <w:tc>
          <w:tcPr>
            <w:tcW w:w="1423" w:type="dxa"/>
          </w:tcPr>
          <w:p w14:paraId="71651840" w14:textId="77777777" w:rsidR="00BB0BA3" w:rsidRPr="004F5933" w:rsidRDefault="00BB0BA3" w:rsidP="004F5933">
            <w:pPr>
              <w:jc w:val="center"/>
              <w:rPr>
                <w:b/>
                <w:sz w:val="22"/>
                <w:szCs w:val="22"/>
              </w:rPr>
            </w:pPr>
          </w:p>
          <w:p w14:paraId="7BC87840" w14:textId="77777777" w:rsidR="004F5933" w:rsidRDefault="004F5933" w:rsidP="004F5933">
            <w:pPr>
              <w:jc w:val="center"/>
              <w:rPr>
                <w:b/>
                <w:sz w:val="22"/>
                <w:szCs w:val="22"/>
              </w:rPr>
            </w:pPr>
          </w:p>
          <w:p w14:paraId="36505617" w14:textId="5B879769" w:rsidR="00BB0BA3" w:rsidRPr="004F5933" w:rsidRDefault="00BB0BA3" w:rsidP="004F5933">
            <w:pPr>
              <w:jc w:val="center"/>
              <w:rPr>
                <w:b/>
                <w:sz w:val="22"/>
                <w:szCs w:val="22"/>
              </w:rPr>
            </w:pPr>
            <w:r w:rsidRPr="004F5933">
              <w:rPr>
                <w:b/>
                <w:sz w:val="22"/>
                <w:szCs w:val="22"/>
              </w:rPr>
              <w:t>7. hafta</w:t>
            </w:r>
          </w:p>
        </w:tc>
        <w:tc>
          <w:tcPr>
            <w:tcW w:w="2654" w:type="dxa"/>
          </w:tcPr>
          <w:p w14:paraId="5226420E" w14:textId="77777777" w:rsidR="00C967F2" w:rsidRPr="004F5933" w:rsidRDefault="00C967F2" w:rsidP="004F5933">
            <w:pPr>
              <w:jc w:val="center"/>
              <w:rPr>
                <w:b/>
                <w:sz w:val="22"/>
                <w:szCs w:val="22"/>
              </w:rPr>
            </w:pPr>
          </w:p>
          <w:p w14:paraId="1B04D856" w14:textId="77777777" w:rsidR="004F5933" w:rsidRDefault="004F5933" w:rsidP="004F5933">
            <w:pPr>
              <w:jc w:val="center"/>
              <w:rPr>
                <w:b/>
                <w:sz w:val="22"/>
                <w:szCs w:val="22"/>
              </w:rPr>
            </w:pPr>
          </w:p>
          <w:p w14:paraId="5C7C4D6D" w14:textId="4141F946" w:rsidR="00BB0BA3" w:rsidRPr="004F5933" w:rsidRDefault="00C967F2" w:rsidP="004F5933">
            <w:pPr>
              <w:jc w:val="center"/>
              <w:rPr>
                <w:b/>
                <w:sz w:val="22"/>
                <w:szCs w:val="22"/>
              </w:rPr>
            </w:pPr>
            <w:r w:rsidRPr="004F5933">
              <w:rPr>
                <w:b/>
                <w:sz w:val="22"/>
                <w:szCs w:val="22"/>
              </w:rPr>
              <w:t>13-17 Kasım</w:t>
            </w:r>
          </w:p>
          <w:p w14:paraId="43039429" w14:textId="44E502DB" w:rsidR="00BB0BA3" w:rsidRPr="004F5933" w:rsidRDefault="00BB0BA3" w:rsidP="004F5933">
            <w:pPr>
              <w:jc w:val="center"/>
              <w:rPr>
                <w:b/>
                <w:sz w:val="22"/>
                <w:szCs w:val="22"/>
              </w:rPr>
            </w:pPr>
          </w:p>
        </w:tc>
        <w:tc>
          <w:tcPr>
            <w:tcW w:w="5508" w:type="dxa"/>
          </w:tcPr>
          <w:p w14:paraId="1D946B47" w14:textId="77777777" w:rsidR="00BB0BA3" w:rsidRPr="004F5933" w:rsidRDefault="006035A5" w:rsidP="006035A5">
            <w:pPr>
              <w:spacing w:line="238" w:lineRule="auto"/>
              <w:jc w:val="both"/>
              <w:rPr>
                <w:sz w:val="22"/>
                <w:szCs w:val="22"/>
              </w:rPr>
            </w:pPr>
            <w:r w:rsidRPr="004F5933">
              <w:rPr>
                <w:sz w:val="22"/>
                <w:szCs w:val="22"/>
              </w:rPr>
              <w:t>ÖĞRENİLEN GEÇMİŞ ZAMAN (Fiil cümlesi olarak olumlu ve</w:t>
            </w:r>
            <w:r w:rsidR="005D7659" w:rsidRPr="004F5933">
              <w:rPr>
                <w:sz w:val="22"/>
                <w:szCs w:val="22"/>
              </w:rPr>
              <w:t xml:space="preserve"> </w:t>
            </w:r>
            <w:r w:rsidRPr="004F5933">
              <w:rPr>
                <w:sz w:val="22"/>
                <w:szCs w:val="22"/>
              </w:rPr>
              <w:t>olumsuz şekilleri ve olumlu olumsuz soru şekilleri)</w:t>
            </w:r>
          </w:p>
          <w:p w14:paraId="7B57C0A2" w14:textId="21CF2278" w:rsidR="005D7659" w:rsidRPr="004F5933" w:rsidRDefault="005D7659" w:rsidP="005D7659">
            <w:pPr>
              <w:spacing w:line="238" w:lineRule="auto"/>
              <w:jc w:val="both"/>
              <w:rPr>
                <w:sz w:val="22"/>
                <w:szCs w:val="22"/>
              </w:rPr>
            </w:pPr>
            <w:r w:rsidRPr="004F5933">
              <w:rPr>
                <w:sz w:val="22"/>
                <w:szCs w:val="22"/>
              </w:rPr>
              <w:t>ÖĞRENİLEN GEÇMİŞ ZAMAN (İsim cümlesi olarak olumlu ve olumsuz şekilleri ve olumlu olumsuz soru şekilleri)</w:t>
            </w:r>
          </w:p>
        </w:tc>
      </w:tr>
      <w:tr w:rsidR="00C967F2" w:rsidRPr="004F5933" w14:paraId="7F600DE7" w14:textId="77777777" w:rsidTr="004F5933">
        <w:trPr>
          <w:trHeight w:val="609"/>
        </w:trPr>
        <w:tc>
          <w:tcPr>
            <w:tcW w:w="1423" w:type="dxa"/>
            <w:shd w:val="clear" w:color="auto" w:fill="00B050"/>
          </w:tcPr>
          <w:p w14:paraId="53DC0E1F" w14:textId="77777777" w:rsidR="00C967F2" w:rsidRPr="004F5933" w:rsidRDefault="00C967F2" w:rsidP="004F5933">
            <w:pPr>
              <w:jc w:val="center"/>
              <w:rPr>
                <w:b/>
                <w:sz w:val="22"/>
                <w:szCs w:val="22"/>
              </w:rPr>
            </w:pPr>
          </w:p>
        </w:tc>
        <w:tc>
          <w:tcPr>
            <w:tcW w:w="2654" w:type="dxa"/>
            <w:shd w:val="clear" w:color="auto" w:fill="00B050"/>
          </w:tcPr>
          <w:p w14:paraId="24E66AEB" w14:textId="77777777" w:rsidR="00C967F2" w:rsidRPr="004F5933" w:rsidRDefault="00C967F2" w:rsidP="004F5933">
            <w:pPr>
              <w:jc w:val="center"/>
              <w:rPr>
                <w:b/>
                <w:sz w:val="22"/>
                <w:szCs w:val="22"/>
              </w:rPr>
            </w:pPr>
          </w:p>
          <w:p w14:paraId="3C16A5CF" w14:textId="68496C3A" w:rsidR="00C967F2" w:rsidRPr="004F5933" w:rsidRDefault="00C967F2" w:rsidP="004F5933">
            <w:pPr>
              <w:jc w:val="center"/>
              <w:rPr>
                <w:b/>
                <w:sz w:val="22"/>
                <w:szCs w:val="22"/>
              </w:rPr>
            </w:pPr>
            <w:r w:rsidRPr="004F5933">
              <w:rPr>
                <w:b/>
                <w:sz w:val="22"/>
                <w:szCs w:val="22"/>
              </w:rPr>
              <w:t xml:space="preserve">18 </w:t>
            </w:r>
            <w:r w:rsidR="009322B4" w:rsidRPr="004F5933">
              <w:rPr>
                <w:b/>
                <w:sz w:val="22"/>
                <w:szCs w:val="22"/>
              </w:rPr>
              <w:t>KASIM Cumartesi</w:t>
            </w:r>
          </w:p>
        </w:tc>
        <w:tc>
          <w:tcPr>
            <w:tcW w:w="5508" w:type="dxa"/>
            <w:shd w:val="clear" w:color="auto" w:fill="00B050"/>
          </w:tcPr>
          <w:p w14:paraId="452E9EFA" w14:textId="77777777" w:rsidR="00C967F2" w:rsidRPr="004F5933" w:rsidRDefault="00C967F2" w:rsidP="00C967F2">
            <w:pPr>
              <w:spacing w:line="238" w:lineRule="auto"/>
              <w:jc w:val="both"/>
              <w:rPr>
                <w:b/>
                <w:bCs/>
                <w:sz w:val="22"/>
                <w:szCs w:val="22"/>
              </w:rPr>
            </w:pPr>
          </w:p>
          <w:p w14:paraId="3E980366" w14:textId="77777777" w:rsidR="00C967F2" w:rsidRPr="004F5933" w:rsidRDefault="00C967F2" w:rsidP="00C967F2">
            <w:pPr>
              <w:spacing w:line="238" w:lineRule="auto"/>
              <w:jc w:val="both"/>
              <w:rPr>
                <w:b/>
                <w:bCs/>
                <w:sz w:val="22"/>
                <w:szCs w:val="22"/>
              </w:rPr>
            </w:pPr>
            <w:r w:rsidRPr="004F5933">
              <w:rPr>
                <w:b/>
                <w:bCs/>
                <w:sz w:val="22"/>
                <w:szCs w:val="22"/>
              </w:rPr>
              <w:t>ARA SINAV</w:t>
            </w:r>
          </w:p>
          <w:p w14:paraId="4BE3DB47" w14:textId="36A07829" w:rsidR="009322B4" w:rsidRPr="004F5933" w:rsidRDefault="009322B4" w:rsidP="00C967F2">
            <w:pPr>
              <w:spacing w:line="238" w:lineRule="auto"/>
              <w:jc w:val="both"/>
              <w:rPr>
                <w:sz w:val="22"/>
                <w:szCs w:val="22"/>
              </w:rPr>
            </w:pPr>
          </w:p>
        </w:tc>
      </w:tr>
      <w:tr w:rsidR="00C967F2" w:rsidRPr="004F5933" w14:paraId="631E1CB5" w14:textId="77777777" w:rsidTr="006035A5">
        <w:trPr>
          <w:trHeight w:val="517"/>
        </w:trPr>
        <w:tc>
          <w:tcPr>
            <w:tcW w:w="1423" w:type="dxa"/>
          </w:tcPr>
          <w:p w14:paraId="02516E35" w14:textId="77777777" w:rsidR="004F5933" w:rsidRDefault="004F5933" w:rsidP="004F5933">
            <w:pPr>
              <w:jc w:val="center"/>
              <w:rPr>
                <w:b/>
                <w:sz w:val="22"/>
                <w:szCs w:val="22"/>
              </w:rPr>
            </w:pPr>
          </w:p>
          <w:p w14:paraId="3F71D8E4" w14:textId="54BA18AC" w:rsidR="00C967F2" w:rsidRPr="004F5933" w:rsidRDefault="00C967F2" w:rsidP="004F5933">
            <w:pPr>
              <w:jc w:val="center"/>
              <w:rPr>
                <w:b/>
                <w:sz w:val="22"/>
                <w:szCs w:val="22"/>
              </w:rPr>
            </w:pPr>
            <w:r w:rsidRPr="004F5933">
              <w:rPr>
                <w:b/>
                <w:sz w:val="22"/>
                <w:szCs w:val="22"/>
              </w:rPr>
              <w:t>8. hafta</w:t>
            </w:r>
          </w:p>
        </w:tc>
        <w:tc>
          <w:tcPr>
            <w:tcW w:w="2654" w:type="dxa"/>
          </w:tcPr>
          <w:p w14:paraId="322B7873" w14:textId="77777777" w:rsidR="004F5933" w:rsidRDefault="004F5933" w:rsidP="004F5933">
            <w:pPr>
              <w:jc w:val="center"/>
              <w:rPr>
                <w:b/>
                <w:sz w:val="22"/>
                <w:szCs w:val="22"/>
              </w:rPr>
            </w:pPr>
          </w:p>
          <w:p w14:paraId="0D9A740E" w14:textId="23EC0FEB" w:rsidR="00C967F2" w:rsidRPr="004F5933" w:rsidRDefault="00C967F2" w:rsidP="004F5933">
            <w:pPr>
              <w:jc w:val="center"/>
              <w:rPr>
                <w:b/>
                <w:sz w:val="22"/>
                <w:szCs w:val="22"/>
              </w:rPr>
            </w:pPr>
            <w:r w:rsidRPr="004F5933">
              <w:rPr>
                <w:b/>
                <w:sz w:val="22"/>
                <w:szCs w:val="22"/>
              </w:rPr>
              <w:t>20-24 Kasım</w:t>
            </w:r>
          </w:p>
        </w:tc>
        <w:tc>
          <w:tcPr>
            <w:tcW w:w="5508" w:type="dxa"/>
          </w:tcPr>
          <w:p w14:paraId="04CF01F1" w14:textId="4F2A17E3" w:rsidR="005D7659" w:rsidRPr="004F5933" w:rsidRDefault="005D7659" w:rsidP="005D7659">
            <w:pPr>
              <w:spacing w:line="238" w:lineRule="auto"/>
              <w:jc w:val="both"/>
              <w:rPr>
                <w:sz w:val="22"/>
                <w:szCs w:val="22"/>
              </w:rPr>
            </w:pPr>
            <w:r w:rsidRPr="004F5933">
              <w:rPr>
                <w:sz w:val="22"/>
                <w:szCs w:val="22"/>
              </w:rPr>
              <w:t>Pekiştirme sıfatları</w:t>
            </w:r>
          </w:p>
          <w:p w14:paraId="1CE3399B" w14:textId="4D8A9925" w:rsidR="005D7659" w:rsidRPr="004F5933" w:rsidRDefault="005D7659" w:rsidP="005D7659">
            <w:pPr>
              <w:spacing w:line="238" w:lineRule="auto"/>
              <w:jc w:val="both"/>
              <w:rPr>
                <w:sz w:val="22"/>
                <w:szCs w:val="22"/>
              </w:rPr>
            </w:pPr>
            <w:r w:rsidRPr="004F5933">
              <w:rPr>
                <w:sz w:val="22"/>
                <w:szCs w:val="22"/>
              </w:rPr>
              <w:t>Küçültme Ekleri</w:t>
            </w:r>
          </w:p>
          <w:p w14:paraId="7962ECAA" w14:textId="51931956" w:rsidR="00C967F2" w:rsidRPr="004F5933" w:rsidRDefault="005D7659" w:rsidP="005D7659">
            <w:pPr>
              <w:spacing w:line="238" w:lineRule="auto"/>
              <w:jc w:val="both"/>
              <w:rPr>
                <w:sz w:val="22"/>
                <w:szCs w:val="22"/>
              </w:rPr>
            </w:pPr>
            <w:r w:rsidRPr="004F5933">
              <w:rPr>
                <w:sz w:val="22"/>
                <w:szCs w:val="22"/>
              </w:rPr>
              <w:t>Bağlaçlar:</w:t>
            </w:r>
            <w:r w:rsidR="004F5933">
              <w:rPr>
                <w:sz w:val="22"/>
                <w:szCs w:val="22"/>
              </w:rPr>
              <w:t xml:space="preserve"> h</w:t>
            </w:r>
            <w:r w:rsidRPr="004F5933">
              <w:rPr>
                <w:sz w:val="22"/>
                <w:szCs w:val="22"/>
              </w:rPr>
              <w:t>em</w:t>
            </w:r>
            <w:proofErr w:type="gramStart"/>
            <w:r w:rsidRPr="004F5933">
              <w:rPr>
                <w:sz w:val="22"/>
                <w:szCs w:val="22"/>
              </w:rPr>
              <w:t xml:space="preserve"> ….</w:t>
            </w:r>
            <w:proofErr w:type="gramEnd"/>
            <w:r w:rsidRPr="004F5933">
              <w:rPr>
                <w:sz w:val="22"/>
                <w:szCs w:val="22"/>
              </w:rPr>
              <w:t xml:space="preserve">. </w:t>
            </w:r>
            <w:proofErr w:type="gramStart"/>
            <w:r w:rsidRPr="004F5933">
              <w:rPr>
                <w:sz w:val="22"/>
                <w:szCs w:val="22"/>
              </w:rPr>
              <w:t>hem</w:t>
            </w:r>
            <w:proofErr w:type="gramEnd"/>
            <w:r w:rsidR="004F5933">
              <w:rPr>
                <w:sz w:val="22"/>
                <w:szCs w:val="22"/>
              </w:rPr>
              <w:t>/n</w:t>
            </w:r>
            <w:r w:rsidRPr="004F5933">
              <w:rPr>
                <w:sz w:val="22"/>
                <w:szCs w:val="22"/>
              </w:rPr>
              <w:t xml:space="preserve">e….. </w:t>
            </w:r>
            <w:proofErr w:type="gramStart"/>
            <w:r w:rsidRPr="004F5933">
              <w:rPr>
                <w:sz w:val="22"/>
                <w:szCs w:val="22"/>
              </w:rPr>
              <w:t>ne</w:t>
            </w:r>
            <w:proofErr w:type="gramEnd"/>
            <w:r w:rsidR="004F5933">
              <w:rPr>
                <w:sz w:val="22"/>
                <w:szCs w:val="22"/>
              </w:rPr>
              <w:t>/y</w:t>
            </w:r>
            <w:r w:rsidRPr="004F5933">
              <w:rPr>
                <w:sz w:val="22"/>
                <w:szCs w:val="22"/>
              </w:rPr>
              <w:t xml:space="preserve">a…. </w:t>
            </w:r>
            <w:proofErr w:type="gramStart"/>
            <w:r w:rsidRPr="004F5933">
              <w:rPr>
                <w:sz w:val="22"/>
                <w:szCs w:val="22"/>
              </w:rPr>
              <w:t>ya</w:t>
            </w:r>
            <w:proofErr w:type="gramEnd"/>
          </w:p>
        </w:tc>
      </w:tr>
      <w:tr w:rsidR="00C967F2" w:rsidRPr="004F5933" w14:paraId="31FF2768" w14:textId="77777777" w:rsidTr="00C967F2">
        <w:trPr>
          <w:trHeight w:val="304"/>
        </w:trPr>
        <w:tc>
          <w:tcPr>
            <w:tcW w:w="1423" w:type="dxa"/>
          </w:tcPr>
          <w:p w14:paraId="4BDF32DF" w14:textId="5490504D" w:rsidR="00C967F2" w:rsidRPr="004F5933" w:rsidRDefault="00C967F2" w:rsidP="004F5933">
            <w:pPr>
              <w:jc w:val="center"/>
              <w:rPr>
                <w:b/>
                <w:sz w:val="22"/>
                <w:szCs w:val="22"/>
              </w:rPr>
            </w:pPr>
            <w:r w:rsidRPr="004F5933">
              <w:rPr>
                <w:b/>
                <w:sz w:val="22"/>
                <w:szCs w:val="22"/>
              </w:rPr>
              <w:t>9. hafta</w:t>
            </w:r>
          </w:p>
        </w:tc>
        <w:tc>
          <w:tcPr>
            <w:tcW w:w="2654" w:type="dxa"/>
          </w:tcPr>
          <w:p w14:paraId="4CAF7E5C" w14:textId="17D3F157" w:rsidR="00C967F2" w:rsidRPr="004F5933" w:rsidRDefault="00C967F2" w:rsidP="004F5933">
            <w:pPr>
              <w:jc w:val="center"/>
              <w:rPr>
                <w:b/>
                <w:sz w:val="22"/>
                <w:szCs w:val="22"/>
              </w:rPr>
            </w:pPr>
            <w:r w:rsidRPr="004F5933">
              <w:rPr>
                <w:b/>
                <w:sz w:val="22"/>
                <w:szCs w:val="22"/>
              </w:rPr>
              <w:t>27 Kasım--1 Aralık</w:t>
            </w:r>
          </w:p>
        </w:tc>
        <w:tc>
          <w:tcPr>
            <w:tcW w:w="5508" w:type="dxa"/>
          </w:tcPr>
          <w:p w14:paraId="038F781A" w14:textId="07604FC6" w:rsidR="00C967F2" w:rsidRPr="004F5933" w:rsidRDefault="005D7659" w:rsidP="00C967F2">
            <w:pPr>
              <w:jc w:val="both"/>
              <w:rPr>
                <w:sz w:val="22"/>
                <w:szCs w:val="22"/>
              </w:rPr>
            </w:pPr>
            <w:r w:rsidRPr="004F5933">
              <w:rPr>
                <w:sz w:val="22"/>
                <w:szCs w:val="22"/>
              </w:rPr>
              <w:t>GENİŞ ZAMAN</w:t>
            </w:r>
          </w:p>
        </w:tc>
      </w:tr>
      <w:tr w:rsidR="006035A5" w:rsidRPr="004F5933" w14:paraId="0AEB3F7B" w14:textId="77777777" w:rsidTr="004F5933">
        <w:trPr>
          <w:trHeight w:val="300"/>
        </w:trPr>
        <w:tc>
          <w:tcPr>
            <w:tcW w:w="1423" w:type="dxa"/>
            <w:vAlign w:val="center"/>
          </w:tcPr>
          <w:p w14:paraId="367C4645" w14:textId="3F657F6D" w:rsidR="006035A5" w:rsidRPr="004F5933" w:rsidRDefault="006035A5" w:rsidP="004F5933">
            <w:pPr>
              <w:jc w:val="center"/>
              <w:rPr>
                <w:b/>
                <w:sz w:val="22"/>
                <w:szCs w:val="22"/>
              </w:rPr>
            </w:pPr>
            <w:r w:rsidRPr="004F5933">
              <w:rPr>
                <w:b/>
                <w:sz w:val="22"/>
                <w:szCs w:val="22"/>
              </w:rPr>
              <w:t>10. hafta</w:t>
            </w:r>
          </w:p>
        </w:tc>
        <w:tc>
          <w:tcPr>
            <w:tcW w:w="2654" w:type="dxa"/>
          </w:tcPr>
          <w:p w14:paraId="58A090E5" w14:textId="6B1E6A88" w:rsidR="006035A5" w:rsidRPr="004F5933" w:rsidRDefault="004F5933" w:rsidP="004F5933">
            <w:pPr>
              <w:rPr>
                <w:b/>
                <w:sz w:val="22"/>
                <w:szCs w:val="22"/>
              </w:rPr>
            </w:pPr>
            <w:r>
              <w:rPr>
                <w:b/>
                <w:sz w:val="22"/>
                <w:szCs w:val="22"/>
              </w:rPr>
              <w:t xml:space="preserve">            </w:t>
            </w:r>
            <w:r w:rsidR="006035A5" w:rsidRPr="004F5933">
              <w:rPr>
                <w:b/>
                <w:sz w:val="22"/>
                <w:szCs w:val="22"/>
              </w:rPr>
              <w:t>04-08 Aralık</w:t>
            </w:r>
          </w:p>
        </w:tc>
        <w:tc>
          <w:tcPr>
            <w:tcW w:w="5508" w:type="dxa"/>
          </w:tcPr>
          <w:p w14:paraId="22E37424" w14:textId="4C9B5D7C" w:rsidR="006035A5" w:rsidRPr="004F5933" w:rsidRDefault="005D7659" w:rsidP="006035A5">
            <w:pPr>
              <w:jc w:val="both"/>
              <w:rPr>
                <w:sz w:val="22"/>
                <w:szCs w:val="22"/>
              </w:rPr>
            </w:pPr>
            <w:r w:rsidRPr="004F5933">
              <w:rPr>
                <w:sz w:val="22"/>
                <w:szCs w:val="22"/>
              </w:rPr>
              <w:t>GENİŞ ZAMAN ile ilgili alıştırmalar</w:t>
            </w:r>
          </w:p>
        </w:tc>
      </w:tr>
      <w:tr w:rsidR="006035A5" w:rsidRPr="004F5933" w14:paraId="37E50C1A" w14:textId="77777777" w:rsidTr="00C967F2">
        <w:trPr>
          <w:trHeight w:val="304"/>
        </w:trPr>
        <w:tc>
          <w:tcPr>
            <w:tcW w:w="1423" w:type="dxa"/>
            <w:vAlign w:val="center"/>
          </w:tcPr>
          <w:p w14:paraId="55FD1180" w14:textId="33D65031" w:rsidR="006035A5" w:rsidRPr="004F5933" w:rsidRDefault="006035A5" w:rsidP="004F5933">
            <w:pPr>
              <w:jc w:val="center"/>
              <w:rPr>
                <w:b/>
                <w:sz w:val="22"/>
                <w:szCs w:val="22"/>
              </w:rPr>
            </w:pPr>
            <w:r w:rsidRPr="004F5933">
              <w:rPr>
                <w:b/>
                <w:sz w:val="22"/>
                <w:szCs w:val="22"/>
              </w:rPr>
              <w:t>11. hafta</w:t>
            </w:r>
          </w:p>
        </w:tc>
        <w:tc>
          <w:tcPr>
            <w:tcW w:w="2654" w:type="dxa"/>
          </w:tcPr>
          <w:p w14:paraId="689531F7" w14:textId="47226761" w:rsidR="006035A5" w:rsidRPr="004F5933" w:rsidRDefault="006035A5" w:rsidP="004F5933">
            <w:pPr>
              <w:jc w:val="center"/>
              <w:rPr>
                <w:b/>
                <w:sz w:val="22"/>
                <w:szCs w:val="22"/>
              </w:rPr>
            </w:pPr>
            <w:r w:rsidRPr="004F5933">
              <w:rPr>
                <w:b/>
                <w:sz w:val="22"/>
                <w:szCs w:val="22"/>
              </w:rPr>
              <w:t>11-15 Aralık</w:t>
            </w:r>
          </w:p>
        </w:tc>
        <w:tc>
          <w:tcPr>
            <w:tcW w:w="5508" w:type="dxa"/>
          </w:tcPr>
          <w:p w14:paraId="3EAAC219" w14:textId="7CFD37DE" w:rsidR="006035A5" w:rsidRPr="004F5933" w:rsidRDefault="006035A5" w:rsidP="006035A5">
            <w:pPr>
              <w:jc w:val="both"/>
              <w:rPr>
                <w:sz w:val="22"/>
                <w:szCs w:val="22"/>
              </w:rPr>
            </w:pPr>
            <w:r w:rsidRPr="004F5933">
              <w:rPr>
                <w:sz w:val="22"/>
                <w:szCs w:val="22"/>
              </w:rPr>
              <w:t>-</w:t>
            </w:r>
            <w:proofErr w:type="spellStart"/>
            <w:r w:rsidRPr="004F5933">
              <w:rPr>
                <w:sz w:val="22"/>
                <w:szCs w:val="22"/>
              </w:rPr>
              <w:t>mAktA</w:t>
            </w:r>
            <w:proofErr w:type="spellEnd"/>
            <w:r w:rsidRPr="004F5933">
              <w:rPr>
                <w:sz w:val="22"/>
                <w:szCs w:val="22"/>
              </w:rPr>
              <w:t>/-</w:t>
            </w:r>
            <w:proofErr w:type="spellStart"/>
            <w:r w:rsidRPr="004F5933">
              <w:rPr>
                <w:sz w:val="22"/>
                <w:szCs w:val="22"/>
              </w:rPr>
              <w:t>DIr</w:t>
            </w:r>
            <w:proofErr w:type="spellEnd"/>
          </w:p>
        </w:tc>
      </w:tr>
      <w:tr w:rsidR="006035A5" w:rsidRPr="004F5933" w14:paraId="01C65335" w14:textId="77777777" w:rsidTr="00A16951">
        <w:trPr>
          <w:trHeight w:val="239"/>
        </w:trPr>
        <w:tc>
          <w:tcPr>
            <w:tcW w:w="1423" w:type="dxa"/>
            <w:vAlign w:val="center"/>
          </w:tcPr>
          <w:p w14:paraId="0652C740" w14:textId="140BD26D" w:rsidR="006035A5" w:rsidRPr="004F5933" w:rsidRDefault="00A16951" w:rsidP="00A16951">
            <w:pPr>
              <w:rPr>
                <w:b/>
                <w:sz w:val="22"/>
                <w:szCs w:val="22"/>
              </w:rPr>
            </w:pPr>
            <w:r>
              <w:rPr>
                <w:b/>
                <w:sz w:val="22"/>
                <w:szCs w:val="22"/>
              </w:rPr>
              <w:t xml:space="preserve">    </w:t>
            </w:r>
            <w:r w:rsidR="006035A5" w:rsidRPr="004F5933">
              <w:rPr>
                <w:b/>
                <w:sz w:val="22"/>
                <w:szCs w:val="22"/>
              </w:rPr>
              <w:t>12. hafta</w:t>
            </w:r>
          </w:p>
        </w:tc>
        <w:tc>
          <w:tcPr>
            <w:tcW w:w="2654" w:type="dxa"/>
          </w:tcPr>
          <w:p w14:paraId="30B285C4" w14:textId="2494686E" w:rsidR="006035A5" w:rsidRPr="004F5933" w:rsidRDefault="006035A5" w:rsidP="00A16951">
            <w:pPr>
              <w:jc w:val="center"/>
              <w:rPr>
                <w:b/>
                <w:sz w:val="22"/>
                <w:szCs w:val="22"/>
              </w:rPr>
            </w:pPr>
            <w:r w:rsidRPr="004F5933">
              <w:rPr>
                <w:b/>
                <w:sz w:val="22"/>
                <w:szCs w:val="22"/>
              </w:rPr>
              <w:t>18-22 Aralık</w:t>
            </w:r>
          </w:p>
        </w:tc>
        <w:tc>
          <w:tcPr>
            <w:tcW w:w="5508" w:type="dxa"/>
          </w:tcPr>
          <w:p w14:paraId="4BC28DCA" w14:textId="7981737F" w:rsidR="006035A5" w:rsidRPr="004F5933" w:rsidRDefault="005D7659" w:rsidP="006035A5">
            <w:pPr>
              <w:jc w:val="both"/>
              <w:rPr>
                <w:sz w:val="22"/>
                <w:szCs w:val="22"/>
              </w:rPr>
            </w:pPr>
            <w:r w:rsidRPr="004F5933">
              <w:rPr>
                <w:sz w:val="22"/>
                <w:szCs w:val="22"/>
              </w:rPr>
              <w:t xml:space="preserve">YETERLİLİK FİİLİ </w:t>
            </w:r>
            <w:r w:rsidR="006035A5" w:rsidRPr="004F5933">
              <w:rPr>
                <w:sz w:val="22"/>
                <w:szCs w:val="22"/>
              </w:rPr>
              <w:t>(geniş zaman)</w:t>
            </w:r>
          </w:p>
        </w:tc>
      </w:tr>
      <w:tr w:rsidR="006035A5" w:rsidRPr="004F5933" w14:paraId="6F137F4E" w14:textId="77777777" w:rsidTr="004F5933">
        <w:trPr>
          <w:trHeight w:val="289"/>
        </w:trPr>
        <w:tc>
          <w:tcPr>
            <w:tcW w:w="1423" w:type="dxa"/>
            <w:vAlign w:val="center"/>
          </w:tcPr>
          <w:p w14:paraId="086EA032" w14:textId="09478E18" w:rsidR="006035A5" w:rsidRPr="004F5933" w:rsidRDefault="006035A5" w:rsidP="004F5933">
            <w:pPr>
              <w:jc w:val="center"/>
              <w:rPr>
                <w:b/>
                <w:sz w:val="22"/>
                <w:szCs w:val="22"/>
              </w:rPr>
            </w:pPr>
            <w:r w:rsidRPr="004F5933">
              <w:rPr>
                <w:b/>
                <w:sz w:val="22"/>
                <w:szCs w:val="22"/>
              </w:rPr>
              <w:t>13. hafta</w:t>
            </w:r>
          </w:p>
        </w:tc>
        <w:tc>
          <w:tcPr>
            <w:tcW w:w="2654" w:type="dxa"/>
          </w:tcPr>
          <w:p w14:paraId="17044D12" w14:textId="133FE15F" w:rsidR="006035A5" w:rsidRPr="004F5933" w:rsidRDefault="006035A5" w:rsidP="004F5933">
            <w:pPr>
              <w:jc w:val="center"/>
              <w:rPr>
                <w:b/>
                <w:sz w:val="22"/>
                <w:szCs w:val="22"/>
              </w:rPr>
            </w:pPr>
            <w:r w:rsidRPr="004F5933">
              <w:rPr>
                <w:b/>
                <w:sz w:val="22"/>
                <w:szCs w:val="22"/>
              </w:rPr>
              <w:t>25-29 Aralık</w:t>
            </w:r>
          </w:p>
        </w:tc>
        <w:tc>
          <w:tcPr>
            <w:tcW w:w="5508" w:type="dxa"/>
          </w:tcPr>
          <w:p w14:paraId="1B0D7A24" w14:textId="7BB1C929" w:rsidR="006035A5" w:rsidRPr="004F5933" w:rsidRDefault="006035A5" w:rsidP="006035A5">
            <w:pPr>
              <w:jc w:val="both"/>
              <w:rPr>
                <w:sz w:val="22"/>
                <w:szCs w:val="22"/>
              </w:rPr>
            </w:pPr>
            <w:r w:rsidRPr="004F5933">
              <w:rPr>
                <w:sz w:val="22"/>
                <w:szCs w:val="22"/>
              </w:rPr>
              <w:t xml:space="preserve"> -</w:t>
            </w:r>
            <w:proofErr w:type="spellStart"/>
            <w:r w:rsidRPr="004F5933">
              <w:rPr>
                <w:sz w:val="22"/>
                <w:szCs w:val="22"/>
              </w:rPr>
              <w:t>Ip</w:t>
            </w:r>
            <w:proofErr w:type="spellEnd"/>
            <w:r w:rsidRPr="004F5933">
              <w:rPr>
                <w:sz w:val="22"/>
                <w:szCs w:val="22"/>
              </w:rPr>
              <w:t>/-</w:t>
            </w:r>
            <w:proofErr w:type="spellStart"/>
            <w:r w:rsidRPr="004F5933">
              <w:rPr>
                <w:sz w:val="22"/>
                <w:szCs w:val="22"/>
              </w:rPr>
              <w:t>mAdAn</w:t>
            </w:r>
            <w:proofErr w:type="spellEnd"/>
          </w:p>
        </w:tc>
      </w:tr>
      <w:tr w:rsidR="006035A5" w:rsidRPr="004F5933" w14:paraId="6409DBF8" w14:textId="77777777" w:rsidTr="00C967F2">
        <w:trPr>
          <w:trHeight w:val="304"/>
        </w:trPr>
        <w:tc>
          <w:tcPr>
            <w:tcW w:w="1423" w:type="dxa"/>
            <w:vAlign w:val="center"/>
          </w:tcPr>
          <w:p w14:paraId="3AAA65A8" w14:textId="6C9F6F10" w:rsidR="006035A5" w:rsidRPr="004F5933" w:rsidRDefault="006035A5" w:rsidP="004F5933">
            <w:pPr>
              <w:jc w:val="center"/>
              <w:rPr>
                <w:b/>
                <w:sz w:val="22"/>
                <w:szCs w:val="22"/>
              </w:rPr>
            </w:pPr>
            <w:r w:rsidRPr="004F5933">
              <w:rPr>
                <w:b/>
                <w:sz w:val="22"/>
                <w:szCs w:val="22"/>
              </w:rPr>
              <w:t>14. hafta</w:t>
            </w:r>
          </w:p>
        </w:tc>
        <w:tc>
          <w:tcPr>
            <w:tcW w:w="2654" w:type="dxa"/>
          </w:tcPr>
          <w:p w14:paraId="360AAA29" w14:textId="72532423" w:rsidR="006035A5" w:rsidRPr="004F5933" w:rsidRDefault="006035A5" w:rsidP="004F5933">
            <w:pPr>
              <w:jc w:val="center"/>
              <w:rPr>
                <w:b/>
                <w:sz w:val="22"/>
                <w:szCs w:val="22"/>
              </w:rPr>
            </w:pPr>
            <w:r w:rsidRPr="004F5933">
              <w:rPr>
                <w:b/>
                <w:sz w:val="22"/>
                <w:szCs w:val="22"/>
              </w:rPr>
              <w:t>01-05 Ocak</w:t>
            </w:r>
          </w:p>
        </w:tc>
        <w:tc>
          <w:tcPr>
            <w:tcW w:w="5508" w:type="dxa"/>
          </w:tcPr>
          <w:p w14:paraId="522EAF59" w14:textId="3D78CE85" w:rsidR="006035A5" w:rsidRPr="004F5933" w:rsidRDefault="006035A5" w:rsidP="006035A5">
            <w:pPr>
              <w:jc w:val="both"/>
              <w:rPr>
                <w:sz w:val="22"/>
                <w:szCs w:val="22"/>
              </w:rPr>
            </w:pPr>
            <w:r w:rsidRPr="004F5933">
              <w:rPr>
                <w:sz w:val="22"/>
                <w:szCs w:val="22"/>
              </w:rPr>
              <w:t>Sunumlar ve Genel Tekrar</w:t>
            </w:r>
          </w:p>
        </w:tc>
      </w:tr>
      <w:tr w:rsidR="006035A5" w:rsidRPr="004F5933" w14:paraId="50D450DB" w14:textId="77777777" w:rsidTr="004F5933">
        <w:trPr>
          <w:trHeight w:val="525"/>
        </w:trPr>
        <w:tc>
          <w:tcPr>
            <w:tcW w:w="1423" w:type="dxa"/>
            <w:shd w:val="clear" w:color="auto" w:fill="00B050"/>
            <w:vAlign w:val="center"/>
          </w:tcPr>
          <w:p w14:paraId="427CA030" w14:textId="77777777" w:rsidR="006035A5" w:rsidRPr="004F5933" w:rsidRDefault="006035A5" w:rsidP="006035A5">
            <w:pPr>
              <w:jc w:val="both"/>
              <w:rPr>
                <w:b/>
                <w:sz w:val="22"/>
                <w:szCs w:val="22"/>
              </w:rPr>
            </w:pPr>
          </w:p>
        </w:tc>
        <w:tc>
          <w:tcPr>
            <w:tcW w:w="2654" w:type="dxa"/>
            <w:shd w:val="clear" w:color="auto" w:fill="00B050"/>
          </w:tcPr>
          <w:p w14:paraId="3CA970E9" w14:textId="77777777" w:rsidR="004F5933" w:rsidRDefault="004F5933" w:rsidP="004F5933">
            <w:pPr>
              <w:rPr>
                <w:b/>
                <w:sz w:val="22"/>
                <w:szCs w:val="22"/>
              </w:rPr>
            </w:pPr>
            <w:r>
              <w:rPr>
                <w:b/>
                <w:sz w:val="22"/>
                <w:szCs w:val="22"/>
              </w:rPr>
              <w:t xml:space="preserve">             </w:t>
            </w:r>
          </w:p>
          <w:p w14:paraId="5D4F9CCF" w14:textId="57EF891B" w:rsidR="006035A5" w:rsidRDefault="004F5933" w:rsidP="004F5933">
            <w:pPr>
              <w:rPr>
                <w:b/>
                <w:sz w:val="22"/>
                <w:szCs w:val="22"/>
              </w:rPr>
            </w:pPr>
            <w:r>
              <w:rPr>
                <w:b/>
                <w:sz w:val="22"/>
                <w:szCs w:val="22"/>
              </w:rPr>
              <w:t xml:space="preserve">             </w:t>
            </w:r>
            <w:r w:rsidR="006035A5" w:rsidRPr="004F5933">
              <w:rPr>
                <w:b/>
                <w:sz w:val="22"/>
                <w:szCs w:val="22"/>
              </w:rPr>
              <w:t>09 OCAK</w:t>
            </w:r>
            <w:r w:rsidR="0087000D">
              <w:rPr>
                <w:b/>
                <w:sz w:val="22"/>
                <w:szCs w:val="22"/>
              </w:rPr>
              <w:t xml:space="preserve"> Salı </w:t>
            </w:r>
          </w:p>
          <w:p w14:paraId="421A3099" w14:textId="2483548E" w:rsidR="004F5933" w:rsidRPr="004F5933" w:rsidRDefault="004F5933" w:rsidP="004F5933">
            <w:pPr>
              <w:rPr>
                <w:b/>
                <w:sz w:val="22"/>
                <w:szCs w:val="22"/>
              </w:rPr>
            </w:pPr>
          </w:p>
        </w:tc>
        <w:tc>
          <w:tcPr>
            <w:tcW w:w="5508" w:type="dxa"/>
            <w:shd w:val="clear" w:color="auto" w:fill="00B050"/>
          </w:tcPr>
          <w:p w14:paraId="6A305707" w14:textId="77777777" w:rsidR="004F5933" w:rsidRDefault="004F5933" w:rsidP="006035A5">
            <w:pPr>
              <w:jc w:val="both"/>
              <w:rPr>
                <w:b/>
                <w:bCs/>
                <w:sz w:val="22"/>
                <w:szCs w:val="22"/>
              </w:rPr>
            </w:pPr>
          </w:p>
          <w:p w14:paraId="01C72B49" w14:textId="523F8724" w:rsidR="006035A5" w:rsidRPr="004F5933" w:rsidRDefault="006035A5" w:rsidP="006035A5">
            <w:pPr>
              <w:jc w:val="both"/>
              <w:rPr>
                <w:b/>
                <w:bCs/>
                <w:sz w:val="22"/>
                <w:szCs w:val="22"/>
              </w:rPr>
            </w:pPr>
            <w:r w:rsidRPr="004F5933">
              <w:rPr>
                <w:b/>
                <w:bCs/>
                <w:sz w:val="22"/>
                <w:szCs w:val="22"/>
              </w:rPr>
              <w:t>FİNAL SINAVI</w:t>
            </w:r>
          </w:p>
        </w:tc>
      </w:tr>
      <w:tr w:rsidR="006035A5" w:rsidRPr="004F5933" w14:paraId="5E2CA813" w14:textId="77777777" w:rsidTr="004F5933">
        <w:trPr>
          <w:trHeight w:val="1031"/>
        </w:trPr>
        <w:tc>
          <w:tcPr>
            <w:tcW w:w="1423" w:type="dxa"/>
            <w:shd w:val="clear" w:color="auto" w:fill="FFFF00"/>
            <w:vAlign w:val="center"/>
          </w:tcPr>
          <w:p w14:paraId="076085AE" w14:textId="77777777" w:rsidR="006035A5" w:rsidRPr="004F5933" w:rsidRDefault="006035A5" w:rsidP="006035A5">
            <w:pPr>
              <w:jc w:val="both"/>
              <w:rPr>
                <w:b/>
                <w:sz w:val="22"/>
                <w:szCs w:val="22"/>
              </w:rPr>
            </w:pPr>
          </w:p>
          <w:p w14:paraId="00D71568" w14:textId="77777777" w:rsidR="006035A5" w:rsidRPr="004F5933" w:rsidRDefault="006035A5" w:rsidP="006035A5">
            <w:pPr>
              <w:jc w:val="both"/>
              <w:rPr>
                <w:b/>
                <w:sz w:val="22"/>
                <w:szCs w:val="22"/>
              </w:rPr>
            </w:pPr>
          </w:p>
          <w:p w14:paraId="07C28494" w14:textId="1CF51298" w:rsidR="006035A5" w:rsidRPr="004F5933" w:rsidRDefault="006035A5" w:rsidP="006035A5">
            <w:pPr>
              <w:jc w:val="both"/>
              <w:rPr>
                <w:b/>
                <w:sz w:val="22"/>
                <w:szCs w:val="22"/>
              </w:rPr>
            </w:pPr>
          </w:p>
        </w:tc>
        <w:tc>
          <w:tcPr>
            <w:tcW w:w="2654" w:type="dxa"/>
            <w:shd w:val="clear" w:color="auto" w:fill="FFFF00"/>
          </w:tcPr>
          <w:p w14:paraId="3FDBF88F" w14:textId="77777777" w:rsidR="006035A5" w:rsidRPr="004F5933" w:rsidRDefault="006035A5" w:rsidP="004F5933">
            <w:pPr>
              <w:jc w:val="center"/>
              <w:rPr>
                <w:color w:val="FF0000"/>
                <w:sz w:val="22"/>
                <w:szCs w:val="22"/>
              </w:rPr>
            </w:pPr>
          </w:p>
          <w:p w14:paraId="4C64E1E7" w14:textId="12070491" w:rsidR="006035A5" w:rsidRPr="004F5933" w:rsidRDefault="006035A5" w:rsidP="004F5933">
            <w:pPr>
              <w:jc w:val="center"/>
              <w:rPr>
                <w:b/>
                <w:sz w:val="22"/>
                <w:szCs w:val="22"/>
              </w:rPr>
            </w:pPr>
            <w:r w:rsidRPr="004F5933">
              <w:rPr>
                <w:b/>
                <w:bCs/>
                <w:sz w:val="22"/>
                <w:szCs w:val="22"/>
              </w:rPr>
              <w:t>Değerlendirme Kriterleri</w:t>
            </w:r>
          </w:p>
        </w:tc>
        <w:tc>
          <w:tcPr>
            <w:tcW w:w="5508" w:type="dxa"/>
            <w:shd w:val="clear" w:color="auto" w:fill="FFFF00"/>
          </w:tcPr>
          <w:p w14:paraId="65CD4FAF" w14:textId="49652CA4" w:rsidR="006035A5" w:rsidRPr="004F5933" w:rsidRDefault="006035A5" w:rsidP="006035A5">
            <w:pPr>
              <w:jc w:val="both"/>
              <w:rPr>
                <w:b/>
                <w:bCs/>
                <w:sz w:val="22"/>
                <w:szCs w:val="22"/>
              </w:rPr>
            </w:pPr>
            <w:r w:rsidRPr="004F5933">
              <w:rPr>
                <w:b/>
                <w:bCs/>
                <w:sz w:val="22"/>
                <w:szCs w:val="22"/>
              </w:rPr>
              <w:t xml:space="preserve">Ara </w:t>
            </w:r>
            <w:proofErr w:type="gramStart"/>
            <w:r w:rsidRPr="004F5933">
              <w:rPr>
                <w:b/>
                <w:bCs/>
                <w:sz w:val="22"/>
                <w:szCs w:val="22"/>
              </w:rPr>
              <w:t>Sınav :</w:t>
            </w:r>
            <w:proofErr w:type="gramEnd"/>
            <w:r w:rsidRPr="004F5933">
              <w:rPr>
                <w:b/>
                <w:bCs/>
                <w:sz w:val="22"/>
                <w:szCs w:val="22"/>
              </w:rPr>
              <w:t xml:space="preserve"> % 35</w:t>
            </w:r>
          </w:p>
          <w:p w14:paraId="1076E49D" w14:textId="702580C0" w:rsidR="006035A5" w:rsidRPr="004F5933" w:rsidRDefault="006035A5" w:rsidP="006035A5">
            <w:pPr>
              <w:jc w:val="both"/>
              <w:rPr>
                <w:b/>
                <w:bCs/>
                <w:sz w:val="22"/>
                <w:szCs w:val="22"/>
              </w:rPr>
            </w:pPr>
            <w:r w:rsidRPr="004F5933">
              <w:rPr>
                <w:b/>
                <w:bCs/>
                <w:sz w:val="22"/>
                <w:szCs w:val="22"/>
              </w:rPr>
              <w:t xml:space="preserve">Sunum- Konuşma: </w:t>
            </w:r>
            <w:proofErr w:type="gramStart"/>
            <w:r w:rsidRPr="004F5933">
              <w:rPr>
                <w:b/>
                <w:bCs/>
                <w:sz w:val="22"/>
                <w:szCs w:val="22"/>
              </w:rPr>
              <w:t>% 20</w:t>
            </w:r>
            <w:proofErr w:type="gramEnd"/>
          </w:p>
          <w:p w14:paraId="3C2D0E10" w14:textId="22A516A8" w:rsidR="006035A5" w:rsidRPr="004F5933" w:rsidRDefault="006035A5" w:rsidP="006035A5">
            <w:pPr>
              <w:jc w:val="both"/>
              <w:rPr>
                <w:b/>
                <w:bCs/>
                <w:sz w:val="22"/>
                <w:szCs w:val="22"/>
              </w:rPr>
            </w:pPr>
            <w:proofErr w:type="gramStart"/>
            <w:r w:rsidRPr="004F5933">
              <w:rPr>
                <w:b/>
                <w:bCs/>
                <w:sz w:val="22"/>
                <w:szCs w:val="22"/>
              </w:rPr>
              <w:t>Final :</w:t>
            </w:r>
            <w:proofErr w:type="gramEnd"/>
            <w:r w:rsidRPr="004F5933">
              <w:rPr>
                <w:b/>
                <w:bCs/>
                <w:sz w:val="22"/>
                <w:szCs w:val="22"/>
              </w:rPr>
              <w:t xml:space="preserve"> % 45</w:t>
            </w:r>
          </w:p>
          <w:p w14:paraId="553B4757" w14:textId="7D4EEC4E" w:rsidR="006035A5" w:rsidRPr="004F5933" w:rsidRDefault="006035A5" w:rsidP="006035A5">
            <w:pPr>
              <w:jc w:val="both"/>
              <w:rPr>
                <w:b/>
                <w:bCs/>
                <w:sz w:val="22"/>
                <w:szCs w:val="22"/>
              </w:rPr>
            </w:pPr>
            <w:r w:rsidRPr="004F5933">
              <w:rPr>
                <w:b/>
                <w:bCs/>
                <w:sz w:val="22"/>
                <w:szCs w:val="22"/>
              </w:rPr>
              <w:t>Toplam: 100</w:t>
            </w:r>
          </w:p>
        </w:tc>
      </w:tr>
    </w:tbl>
    <w:p w14:paraId="6C3D3408" w14:textId="77777777" w:rsidR="004D11C5" w:rsidRPr="004F5933" w:rsidRDefault="004D11C5" w:rsidP="004770EC">
      <w:pPr>
        <w:jc w:val="both"/>
        <w:rPr>
          <w:b/>
          <w:sz w:val="22"/>
          <w:szCs w:val="22"/>
        </w:rPr>
      </w:pPr>
      <w:bookmarkStart w:id="3" w:name="_Hlk95311464"/>
      <w:bookmarkEnd w:id="2"/>
    </w:p>
    <w:p w14:paraId="22C699A4" w14:textId="77777777" w:rsidR="009331F2" w:rsidRPr="004F5933" w:rsidRDefault="009331F2" w:rsidP="004770EC">
      <w:pPr>
        <w:jc w:val="both"/>
        <w:rPr>
          <w:b/>
          <w:color w:val="444444"/>
          <w:sz w:val="22"/>
          <w:szCs w:val="22"/>
        </w:rPr>
      </w:pPr>
    </w:p>
    <w:bookmarkEnd w:id="3"/>
    <w:p w14:paraId="3800F588" w14:textId="77777777" w:rsidR="009331F2" w:rsidRPr="004F5933" w:rsidRDefault="009331F2" w:rsidP="004770EC">
      <w:pPr>
        <w:jc w:val="both"/>
        <w:rPr>
          <w:b/>
          <w:sz w:val="22"/>
          <w:szCs w:val="22"/>
        </w:rPr>
      </w:pPr>
    </w:p>
    <w:sectPr w:rsidR="009331F2" w:rsidRPr="004F5933" w:rsidSect="00D149BF">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A5560"/>
    <w:multiLevelType w:val="hybridMultilevel"/>
    <w:tmpl w:val="4816FB06"/>
    <w:lvl w:ilvl="0" w:tplc="C72C6A8E">
      <w:start w:val="1"/>
      <w:numFmt w:val="decimal"/>
      <w:lvlText w:val="%1."/>
      <w:lvlJc w:val="left"/>
      <w:pPr>
        <w:ind w:left="461" w:hanging="360"/>
      </w:pPr>
      <w:rPr>
        <w:rFonts w:hint="default"/>
      </w:rPr>
    </w:lvl>
    <w:lvl w:ilvl="1" w:tplc="041F0019" w:tentative="1">
      <w:start w:val="1"/>
      <w:numFmt w:val="lowerLetter"/>
      <w:lvlText w:val="%2."/>
      <w:lvlJc w:val="left"/>
      <w:pPr>
        <w:ind w:left="1181" w:hanging="360"/>
      </w:pPr>
    </w:lvl>
    <w:lvl w:ilvl="2" w:tplc="041F001B" w:tentative="1">
      <w:start w:val="1"/>
      <w:numFmt w:val="lowerRoman"/>
      <w:lvlText w:val="%3."/>
      <w:lvlJc w:val="right"/>
      <w:pPr>
        <w:ind w:left="1901" w:hanging="180"/>
      </w:pPr>
    </w:lvl>
    <w:lvl w:ilvl="3" w:tplc="041F000F" w:tentative="1">
      <w:start w:val="1"/>
      <w:numFmt w:val="decimal"/>
      <w:lvlText w:val="%4."/>
      <w:lvlJc w:val="left"/>
      <w:pPr>
        <w:ind w:left="2621" w:hanging="360"/>
      </w:pPr>
    </w:lvl>
    <w:lvl w:ilvl="4" w:tplc="041F0019" w:tentative="1">
      <w:start w:val="1"/>
      <w:numFmt w:val="lowerLetter"/>
      <w:lvlText w:val="%5."/>
      <w:lvlJc w:val="left"/>
      <w:pPr>
        <w:ind w:left="3341" w:hanging="360"/>
      </w:pPr>
    </w:lvl>
    <w:lvl w:ilvl="5" w:tplc="041F001B" w:tentative="1">
      <w:start w:val="1"/>
      <w:numFmt w:val="lowerRoman"/>
      <w:lvlText w:val="%6."/>
      <w:lvlJc w:val="right"/>
      <w:pPr>
        <w:ind w:left="4061" w:hanging="180"/>
      </w:pPr>
    </w:lvl>
    <w:lvl w:ilvl="6" w:tplc="041F000F" w:tentative="1">
      <w:start w:val="1"/>
      <w:numFmt w:val="decimal"/>
      <w:lvlText w:val="%7."/>
      <w:lvlJc w:val="left"/>
      <w:pPr>
        <w:ind w:left="4781" w:hanging="360"/>
      </w:pPr>
    </w:lvl>
    <w:lvl w:ilvl="7" w:tplc="041F0019" w:tentative="1">
      <w:start w:val="1"/>
      <w:numFmt w:val="lowerLetter"/>
      <w:lvlText w:val="%8."/>
      <w:lvlJc w:val="left"/>
      <w:pPr>
        <w:ind w:left="5501" w:hanging="360"/>
      </w:pPr>
    </w:lvl>
    <w:lvl w:ilvl="8" w:tplc="041F001B" w:tentative="1">
      <w:start w:val="1"/>
      <w:numFmt w:val="lowerRoman"/>
      <w:lvlText w:val="%9."/>
      <w:lvlJc w:val="right"/>
      <w:pPr>
        <w:ind w:left="62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1C5"/>
    <w:rsid w:val="00032EBB"/>
    <w:rsid w:val="00033734"/>
    <w:rsid w:val="0006072E"/>
    <w:rsid w:val="00096187"/>
    <w:rsid w:val="000C481D"/>
    <w:rsid w:val="001121C2"/>
    <w:rsid w:val="00133AC7"/>
    <w:rsid w:val="00137A6E"/>
    <w:rsid w:val="00167005"/>
    <w:rsid w:val="00186F18"/>
    <w:rsid w:val="001C2E1C"/>
    <w:rsid w:val="001C704B"/>
    <w:rsid w:val="001F2B75"/>
    <w:rsid w:val="00234569"/>
    <w:rsid w:val="00281245"/>
    <w:rsid w:val="00283F62"/>
    <w:rsid w:val="00291708"/>
    <w:rsid w:val="002B17F2"/>
    <w:rsid w:val="002B6889"/>
    <w:rsid w:val="002C0208"/>
    <w:rsid w:val="002C7BC8"/>
    <w:rsid w:val="002D67EF"/>
    <w:rsid w:val="002E3AEA"/>
    <w:rsid w:val="003019F5"/>
    <w:rsid w:val="0031621D"/>
    <w:rsid w:val="00317DDA"/>
    <w:rsid w:val="003256CF"/>
    <w:rsid w:val="00330105"/>
    <w:rsid w:val="003433B0"/>
    <w:rsid w:val="00350676"/>
    <w:rsid w:val="00364CF4"/>
    <w:rsid w:val="00372834"/>
    <w:rsid w:val="003853FC"/>
    <w:rsid w:val="003A0752"/>
    <w:rsid w:val="003F6D91"/>
    <w:rsid w:val="00427E56"/>
    <w:rsid w:val="00461B44"/>
    <w:rsid w:val="004628C7"/>
    <w:rsid w:val="004770EC"/>
    <w:rsid w:val="00492C22"/>
    <w:rsid w:val="004D11C5"/>
    <w:rsid w:val="004D67E4"/>
    <w:rsid w:val="004E1AF2"/>
    <w:rsid w:val="004E48CC"/>
    <w:rsid w:val="004F5933"/>
    <w:rsid w:val="004F6667"/>
    <w:rsid w:val="00533FCD"/>
    <w:rsid w:val="00535B57"/>
    <w:rsid w:val="005516E7"/>
    <w:rsid w:val="005B3EF1"/>
    <w:rsid w:val="005C5933"/>
    <w:rsid w:val="005D7659"/>
    <w:rsid w:val="005E108D"/>
    <w:rsid w:val="006035A5"/>
    <w:rsid w:val="00656C94"/>
    <w:rsid w:val="00662B65"/>
    <w:rsid w:val="00672F43"/>
    <w:rsid w:val="00676EC1"/>
    <w:rsid w:val="006C1014"/>
    <w:rsid w:val="00713464"/>
    <w:rsid w:val="00731784"/>
    <w:rsid w:val="0076573F"/>
    <w:rsid w:val="007D2698"/>
    <w:rsid w:val="00834A42"/>
    <w:rsid w:val="008502B2"/>
    <w:rsid w:val="00863D7D"/>
    <w:rsid w:val="0087000D"/>
    <w:rsid w:val="008832C0"/>
    <w:rsid w:val="008A4247"/>
    <w:rsid w:val="008C3C30"/>
    <w:rsid w:val="008E61C0"/>
    <w:rsid w:val="00912B8F"/>
    <w:rsid w:val="00912CA7"/>
    <w:rsid w:val="00920E11"/>
    <w:rsid w:val="009322B4"/>
    <w:rsid w:val="009331F2"/>
    <w:rsid w:val="0093490E"/>
    <w:rsid w:val="00951123"/>
    <w:rsid w:val="009512DF"/>
    <w:rsid w:val="00954A2C"/>
    <w:rsid w:val="00964BFA"/>
    <w:rsid w:val="009A5765"/>
    <w:rsid w:val="009B3F5C"/>
    <w:rsid w:val="009C7514"/>
    <w:rsid w:val="009D1935"/>
    <w:rsid w:val="009D5F4D"/>
    <w:rsid w:val="009E5AFA"/>
    <w:rsid w:val="00A00BB4"/>
    <w:rsid w:val="00A10D05"/>
    <w:rsid w:val="00A16951"/>
    <w:rsid w:val="00A63FF3"/>
    <w:rsid w:val="00A9057C"/>
    <w:rsid w:val="00B20D21"/>
    <w:rsid w:val="00B25A8B"/>
    <w:rsid w:val="00B30D75"/>
    <w:rsid w:val="00B46258"/>
    <w:rsid w:val="00B82CD4"/>
    <w:rsid w:val="00B9687B"/>
    <w:rsid w:val="00B9695C"/>
    <w:rsid w:val="00BB00C0"/>
    <w:rsid w:val="00BB0BA3"/>
    <w:rsid w:val="00BE3631"/>
    <w:rsid w:val="00BF6BE5"/>
    <w:rsid w:val="00C00489"/>
    <w:rsid w:val="00C308B9"/>
    <w:rsid w:val="00C46985"/>
    <w:rsid w:val="00C47A46"/>
    <w:rsid w:val="00C62D6D"/>
    <w:rsid w:val="00C76F0D"/>
    <w:rsid w:val="00C81CB3"/>
    <w:rsid w:val="00C9472D"/>
    <w:rsid w:val="00C967F2"/>
    <w:rsid w:val="00CB73BC"/>
    <w:rsid w:val="00D079E1"/>
    <w:rsid w:val="00D149BF"/>
    <w:rsid w:val="00D23F0B"/>
    <w:rsid w:val="00D43723"/>
    <w:rsid w:val="00D5080F"/>
    <w:rsid w:val="00D67277"/>
    <w:rsid w:val="00D74FF4"/>
    <w:rsid w:val="00DA426A"/>
    <w:rsid w:val="00DA5EDA"/>
    <w:rsid w:val="00DB0394"/>
    <w:rsid w:val="00DC0152"/>
    <w:rsid w:val="00DC1D53"/>
    <w:rsid w:val="00DF310B"/>
    <w:rsid w:val="00E069A6"/>
    <w:rsid w:val="00E26403"/>
    <w:rsid w:val="00E44013"/>
    <w:rsid w:val="00E60BDC"/>
    <w:rsid w:val="00E83B5B"/>
    <w:rsid w:val="00EA345B"/>
    <w:rsid w:val="00EF2147"/>
    <w:rsid w:val="00F005B9"/>
    <w:rsid w:val="00F04BF4"/>
    <w:rsid w:val="00F267AA"/>
    <w:rsid w:val="00F27C45"/>
    <w:rsid w:val="00F3668C"/>
    <w:rsid w:val="00F82BBD"/>
    <w:rsid w:val="00F87F55"/>
    <w:rsid w:val="00FA665B"/>
    <w:rsid w:val="00FB59D1"/>
    <w:rsid w:val="00FB700B"/>
    <w:rsid w:val="00FF47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4CB1"/>
  <w15:docId w15:val="{A7EB48E3-167A-47C4-A3CE-B75E6F74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1C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D67EF"/>
    <w:pPr>
      <w:spacing w:after="0" w:line="240" w:lineRule="auto"/>
    </w:pPr>
    <w:rPr>
      <w:rFonts w:ascii="Times New Roman" w:eastAsia="Times New Roman" w:hAnsi="Times New Roman" w:cs="Times New Roman"/>
      <w:sz w:val="24"/>
      <w:szCs w:val="24"/>
      <w:lang w:eastAsia="tr-TR"/>
    </w:rPr>
  </w:style>
  <w:style w:type="table" w:customStyle="1" w:styleId="TableGrid">
    <w:name w:val="TableGrid"/>
    <w:rsid w:val="00912B8F"/>
    <w:pPr>
      <w:spacing w:after="0" w:line="240" w:lineRule="auto"/>
    </w:pPr>
    <w:rPr>
      <w:rFonts w:eastAsiaTheme="minorEastAsia"/>
      <w:lang w:val="en-US"/>
    </w:rPr>
    <w:tblPr>
      <w:tblCellMar>
        <w:top w:w="0" w:type="dxa"/>
        <w:left w:w="0" w:type="dxa"/>
        <w:bottom w:w="0" w:type="dxa"/>
        <w:right w:w="0" w:type="dxa"/>
      </w:tblCellMar>
    </w:tblPr>
  </w:style>
  <w:style w:type="character" w:styleId="Kpr">
    <w:name w:val="Hyperlink"/>
    <w:basedOn w:val="VarsaylanParagrafYazTipi"/>
    <w:uiPriority w:val="99"/>
    <w:unhideWhenUsed/>
    <w:rsid w:val="004E1AF2"/>
    <w:rPr>
      <w:color w:val="0000FF" w:themeColor="hyperlink"/>
      <w:u w:val="single"/>
    </w:rPr>
  </w:style>
  <w:style w:type="character" w:customStyle="1" w:styleId="zmlenmeyenBahsetme1">
    <w:name w:val="Çözümlenmeyen Bahsetme1"/>
    <w:basedOn w:val="VarsaylanParagrafYazTipi"/>
    <w:uiPriority w:val="99"/>
    <w:semiHidden/>
    <w:unhideWhenUsed/>
    <w:rsid w:val="004E1AF2"/>
    <w:rPr>
      <w:color w:val="605E5C"/>
      <w:shd w:val="clear" w:color="auto" w:fill="E1DFDD"/>
    </w:rPr>
  </w:style>
  <w:style w:type="paragraph" w:styleId="ListeParagraf">
    <w:name w:val="List Paragraph"/>
    <w:basedOn w:val="Normal"/>
    <w:uiPriority w:val="34"/>
    <w:qFormat/>
    <w:rsid w:val="008A4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2</Pages>
  <Words>498</Words>
  <Characters>2841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Selver Tasiguzel</cp:lastModifiedBy>
  <cp:revision>82</cp:revision>
  <dcterms:created xsi:type="dcterms:W3CDTF">2021-01-22T09:36:00Z</dcterms:created>
  <dcterms:modified xsi:type="dcterms:W3CDTF">2024-02-09T06:14:00Z</dcterms:modified>
</cp:coreProperties>
</file>